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97AFD2" w14:textId="47B4FC87" w:rsidR="002A7E05" w:rsidRPr="00CE1A65" w:rsidRDefault="00B95D4A" w:rsidP="00324AC6">
      <w:pPr>
        <w:jc w:val="center"/>
        <w:rPr>
          <w:rFonts w:ascii="Arial" w:hAnsi="Arial" w:cs="Arial"/>
          <w:b/>
          <w:sz w:val="24"/>
          <w:szCs w:val="24"/>
        </w:rPr>
      </w:pPr>
      <w:r w:rsidRPr="00CE1A65">
        <w:rPr>
          <w:rFonts w:ascii="Arial" w:hAnsi="Arial" w:cs="Arial"/>
          <w:b/>
          <w:sz w:val="24"/>
          <w:szCs w:val="24"/>
        </w:rPr>
        <w:t>SOLICITUD</w:t>
      </w:r>
      <w:r w:rsidR="00827A27" w:rsidRPr="00CE1A65">
        <w:rPr>
          <w:rFonts w:ascii="Arial" w:hAnsi="Arial" w:cs="Arial"/>
          <w:b/>
          <w:sz w:val="24"/>
          <w:szCs w:val="24"/>
        </w:rPr>
        <w:t xml:space="preserve"> DE APERTURA DE </w:t>
      </w:r>
      <w:r w:rsidR="000F4A5E" w:rsidRPr="00CE1A65">
        <w:rPr>
          <w:rFonts w:ascii="Arial" w:hAnsi="Arial" w:cs="Arial"/>
          <w:b/>
          <w:sz w:val="24"/>
          <w:szCs w:val="24"/>
        </w:rPr>
        <w:t>CAJA CHICA</w:t>
      </w:r>
    </w:p>
    <w:p w14:paraId="59C222D8" w14:textId="77777777" w:rsidR="002A7E05" w:rsidRPr="00CE1A65" w:rsidRDefault="00827A27" w:rsidP="00827A27">
      <w:pPr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Fecha</w:t>
      </w:r>
    </w:p>
    <w:p w14:paraId="07BFAEBF" w14:textId="77777777" w:rsidR="002A7E05" w:rsidRPr="00CE1A65" w:rsidRDefault="00827A27">
      <w:pPr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Número de oficio</w:t>
      </w:r>
    </w:p>
    <w:p w14:paraId="5F9F9154" w14:textId="77777777" w:rsidR="002A7E05" w:rsidRPr="00CE1A65" w:rsidRDefault="002A7E05">
      <w:pPr>
        <w:rPr>
          <w:rFonts w:ascii="Arial" w:hAnsi="Arial" w:cs="Arial"/>
          <w:sz w:val="24"/>
          <w:szCs w:val="24"/>
        </w:rPr>
      </w:pPr>
    </w:p>
    <w:p w14:paraId="07972959" w14:textId="77777777" w:rsidR="002A7E05" w:rsidRPr="00CE1A65" w:rsidRDefault="002A7E05">
      <w:pPr>
        <w:rPr>
          <w:rFonts w:ascii="Arial" w:hAnsi="Arial" w:cs="Arial"/>
          <w:sz w:val="24"/>
          <w:szCs w:val="24"/>
        </w:rPr>
      </w:pPr>
    </w:p>
    <w:p w14:paraId="4D19E90A" w14:textId="77777777" w:rsidR="005057F0" w:rsidRPr="00CE1A65" w:rsidRDefault="005057F0">
      <w:pPr>
        <w:rPr>
          <w:rFonts w:ascii="Arial" w:hAnsi="Arial" w:cs="Arial"/>
          <w:sz w:val="24"/>
          <w:szCs w:val="24"/>
        </w:rPr>
      </w:pPr>
    </w:p>
    <w:p w14:paraId="24E97E08" w14:textId="16C501BC" w:rsidR="002A7E05" w:rsidRPr="00CE1A65" w:rsidRDefault="00E44B0A">
      <w:pPr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b/>
          <w:bCs/>
          <w:sz w:val="24"/>
          <w:szCs w:val="24"/>
        </w:rPr>
        <w:t>Destinatario</w:t>
      </w:r>
    </w:p>
    <w:p w14:paraId="24D983EA" w14:textId="77777777" w:rsidR="00A07897" w:rsidRDefault="00A07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Jefatura</w:t>
      </w:r>
    </w:p>
    <w:p w14:paraId="123A6BC9" w14:textId="77777777" w:rsidR="00A07897" w:rsidRDefault="00A07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Sección de Presupuesto</w:t>
      </w:r>
    </w:p>
    <w:p w14:paraId="2C94C748" w14:textId="3262C55E" w:rsidR="002A7E05" w:rsidRPr="00CE1A65" w:rsidRDefault="00B95D4A">
      <w:pPr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Programa de Gestión Financiera</w:t>
      </w:r>
    </w:p>
    <w:p w14:paraId="62ADEED8" w14:textId="77777777" w:rsidR="002A7E05" w:rsidRPr="00CE1A65" w:rsidRDefault="002A7E05">
      <w:pPr>
        <w:rPr>
          <w:rFonts w:ascii="Arial" w:hAnsi="Arial" w:cs="Arial"/>
          <w:sz w:val="24"/>
          <w:szCs w:val="24"/>
        </w:rPr>
      </w:pPr>
    </w:p>
    <w:p w14:paraId="45B0BE91" w14:textId="10F46E9A" w:rsidR="002A7E05" w:rsidRPr="00CE1A65" w:rsidRDefault="00B95D4A">
      <w:pPr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Estimado</w:t>
      </w:r>
      <w:r w:rsidR="00E44B0A" w:rsidRPr="00CE1A65">
        <w:rPr>
          <w:rFonts w:ascii="Arial" w:hAnsi="Arial" w:cs="Arial"/>
          <w:sz w:val="24"/>
          <w:szCs w:val="24"/>
        </w:rPr>
        <w:t xml:space="preserve"> (a)</w:t>
      </w:r>
      <w:r w:rsidRPr="00CE1A65">
        <w:rPr>
          <w:rFonts w:ascii="Arial" w:hAnsi="Arial" w:cs="Arial"/>
          <w:sz w:val="24"/>
          <w:szCs w:val="24"/>
        </w:rPr>
        <w:t xml:space="preserve"> señor</w:t>
      </w:r>
      <w:r w:rsidR="00E44B0A" w:rsidRPr="00CE1A65">
        <w:rPr>
          <w:rFonts w:ascii="Arial" w:hAnsi="Arial" w:cs="Arial"/>
          <w:sz w:val="24"/>
          <w:szCs w:val="24"/>
        </w:rPr>
        <w:t xml:space="preserve"> (a)</w:t>
      </w:r>
      <w:r w:rsidRPr="00CE1A65">
        <w:rPr>
          <w:rFonts w:ascii="Arial" w:hAnsi="Arial" w:cs="Arial"/>
          <w:sz w:val="24"/>
          <w:szCs w:val="24"/>
        </w:rPr>
        <w:t>:</w:t>
      </w:r>
    </w:p>
    <w:p w14:paraId="288BA24F" w14:textId="77777777" w:rsidR="002A7E05" w:rsidRPr="00CE1A65" w:rsidRDefault="002A7E05">
      <w:pPr>
        <w:rPr>
          <w:rFonts w:ascii="Arial" w:hAnsi="Arial" w:cs="Arial"/>
          <w:sz w:val="24"/>
          <w:szCs w:val="24"/>
        </w:rPr>
      </w:pPr>
    </w:p>
    <w:p w14:paraId="26EA1967" w14:textId="0BDBBDCA" w:rsidR="002A7E05" w:rsidRPr="00CE1A65" w:rsidRDefault="00B95D4A">
      <w:pPr>
        <w:jc w:val="both"/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 xml:space="preserve">De conformidad con lo establecido en el </w:t>
      </w:r>
      <w:r w:rsidR="00E42E1A" w:rsidRPr="00CE1A65">
        <w:rPr>
          <w:rFonts w:ascii="Arial" w:hAnsi="Arial" w:cs="Arial"/>
          <w:sz w:val="24"/>
          <w:szCs w:val="24"/>
        </w:rPr>
        <w:t>Reglamento</w:t>
      </w:r>
      <w:r w:rsidR="00AB3769" w:rsidRPr="00CE1A65">
        <w:rPr>
          <w:rFonts w:ascii="Arial" w:hAnsi="Arial" w:cs="Arial"/>
          <w:sz w:val="24"/>
          <w:szCs w:val="24"/>
        </w:rPr>
        <w:t xml:space="preserve"> </w:t>
      </w:r>
      <w:r w:rsidR="00E42E1A" w:rsidRPr="00CE1A65">
        <w:rPr>
          <w:rFonts w:ascii="Arial" w:hAnsi="Arial" w:cs="Arial"/>
          <w:sz w:val="24"/>
          <w:szCs w:val="24"/>
        </w:rPr>
        <w:t>de Cajas Chicas en la Universidad Nacional</w:t>
      </w:r>
      <w:r w:rsidR="00916279" w:rsidRPr="00CE1A65">
        <w:rPr>
          <w:rFonts w:ascii="Arial" w:hAnsi="Arial" w:cs="Arial"/>
          <w:sz w:val="24"/>
          <w:szCs w:val="24"/>
        </w:rPr>
        <w:t xml:space="preserve"> vigente</w:t>
      </w:r>
      <w:r w:rsidRPr="00CE1A65">
        <w:rPr>
          <w:rFonts w:ascii="Arial" w:hAnsi="Arial" w:cs="Arial"/>
          <w:sz w:val="24"/>
          <w:szCs w:val="24"/>
        </w:rPr>
        <w:t xml:space="preserve"> publicado </w:t>
      </w:r>
      <w:r w:rsidR="00916279" w:rsidRPr="00CE1A65">
        <w:rPr>
          <w:rFonts w:ascii="Arial" w:hAnsi="Arial" w:cs="Arial"/>
          <w:sz w:val="24"/>
          <w:szCs w:val="24"/>
        </w:rPr>
        <w:t>por el Consejo Universitario</w:t>
      </w:r>
      <w:r w:rsidR="00F23185">
        <w:rPr>
          <w:rFonts w:ascii="Arial" w:hAnsi="Arial" w:cs="Arial"/>
          <w:sz w:val="24"/>
          <w:szCs w:val="24"/>
        </w:rPr>
        <w:t xml:space="preserve"> en </w:t>
      </w:r>
      <w:r w:rsidR="00C0211B" w:rsidRPr="00E82E45">
        <w:rPr>
          <w:rFonts w:ascii="Arial" w:hAnsi="Arial" w:cs="Arial"/>
          <w:sz w:val="24"/>
          <w:szCs w:val="24"/>
        </w:rPr>
        <w:t xml:space="preserve">ALCANCE </w:t>
      </w:r>
      <w:proofErr w:type="spellStart"/>
      <w:r w:rsidR="00C0211B" w:rsidRPr="00E82E45">
        <w:rPr>
          <w:rFonts w:ascii="Arial" w:hAnsi="Arial" w:cs="Arial"/>
          <w:sz w:val="24"/>
          <w:szCs w:val="24"/>
        </w:rPr>
        <w:t>N°</w:t>
      </w:r>
      <w:proofErr w:type="spellEnd"/>
      <w:r w:rsidR="00C0211B" w:rsidRPr="00E82E45">
        <w:rPr>
          <w:rFonts w:ascii="Arial" w:hAnsi="Arial" w:cs="Arial"/>
          <w:sz w:val="24"/>
          <w:szCs w:val="24"/>
        </w:rPr>
        <w:t xml:space="preserve"> </w:t>
      </w:r>
      <w:r w:rsidR="00D34460" w:rsidRPr="00E82E45">
        <w:rPr>
          <w:rFonts w:ascii="Arial" w:hAnsi="Arial" w:cs="Arial"/>
          <w:sz w:val="24"/>
          <w:szCs w:val="24"/>
        </w:rPr>
        <w:t>08</w:t>
      </w:r>
      <w:r w:rsidR="00C0211B" w:rsidRPr="00E82E45">
        <w:rPr>
          <w:rFonts w:ascii="Arial" w:hAnsi="Arial" w:cs="Arial"/>
          <w:sz w:val="24"/>
          <w:szCs w:val="24"/>
        </w:rPr>
        <w:t xml:space="preserve"> A LA UNA-GACETA </w:t>
      </w:r>
      <w:proofErr w:type="spellStart"/>
      <w:r w:rsidR="00C0211B" w:rsidRPr="00E82E45">
        <w:rPr>
          <w:rFonts w:ascii="Arial" w:hAnsi="Arial" w:cs="Arial"/>
          <w:sz w:val="24"/>
          <w:szCs w:val="24"/>
        </w:rPr>
        <w:t>N°</w:t>
      </w:r>
      <w:proofErr w:type="spellEnd"/>
      <w:r w:rsidR="00C0211B" w:rsidRPr="00E82E45">
        <w:rPr>
          <w:rFonts w:ascii="Arial" w:hAnsi="Arial" w:cs="Arial"/>
          <w:sz w:val="24"/>
          <w:szCs w:val="24"/>
        </w:rPr>
        <w:t xml:space="preserve"> 1-2025 </w:t>
      </w:r>
      <w:r w:rsidR="00D34460" w:rsidRPr="00E82E45">
        <w:rPr>
          <w:rFonts w:ascii="Arial" w:hAnsi="Arial" w:cs="Arial"/>
          <w:sz w:val="24"/>
          <w:szCs w:val="24"/>
        </w:rPr>
        <w:t>al</w:t>
      </w:r>
      <w:r w:rsidR="00C0211B" w:rsidRPr="00E82E45">
        <w:rPr>
          <w:rFonts w:ascii="Arial" w:hAnsi="Arial" w:cs="Arial"/>
          <w:sz w:val="24"/>
          <w:szCs w:val="24"/>
        </w:rPr>
        <w:t xml:space="preserve"> </w:t>
      </w:r>
      <w:r w:rsidR="00D34460" w:rsidRPr="00E82E45">
        <w:rPr>
          <w:rFonts w:ascii="Arial" w:hAnsi="Arial" w:cs="Arial"/>
          <w:sz w:val="24"/>
          <w:szCs w:val="24"/>
        </w:rPr>
        <w:t>10</w:t>
      </w:r>
      <w:r w:rsidR="00C0211B" w:rsidRPr="00E82E45">
        <w:rPr>
          <w:rFonts w:ascii="Arial" w:hAnsi="Arial" w:cs="Arial"/>
          <w:sz w:val="24"/>
          <w:szCs w:val="24"/>
        </w:rPr>
        <w:t xml:space="preserve"> </w:t>
      </w:r>
      <w:r w:rsidR="004F5AE7" w:rsidRPr="00E82E45">
        <w:rPr>
          <w:rFonts w:ascii="Arial" w:hAnsi="Arial" w:cs="Arial"/>
          <w:sz w:val="24"/>
          <w:szCs w:val="24"/>
        </w:rPr>
        <w:t>de</w:t>
      </w:r>
      <w:r w:rsidR="00C0211B" w:rsidRPr="00E82E45">
        <w:rPr>
          <w:rFonts w:ascii="Arial" w:hAnsi="Arial" w:cs="Arial"/>
          <w:sz w:val="24"/>
          <w:szCs w:val="24"/>
        </w:rPr>
        <w:t xml:space="preserve"> </w:t>
      </w:r>
      <w:r w:rsidR="00D34460" w:rsidRPr="00E82E45">
        <w:rPr>
          <w:rFonts w:ascii="Arial" w:hAnsi="Arial" w:cs="Arial"/>
          <w:sz w:val="24"/>
          <w:szCs w:val="24"/>
        </w:rPr>
        <w:t xml:space="preserve">marzo </w:t>
      </w:r>
      <w:r w:rsidR="004F5AE7" w:rsidRPr="00E82E45">
        <w:rPr>
          <w:rFonts w:ascii="Arial" w:hAnsi="Arial" w:cs="Arial"/>
          <w:sz w:val="24"/>
          <w:szCs w:val="24"/>
        </w:rPr>
        <w:t>de</w:t>
      </w:r>
      <w:r w:rsidR="00C0211B" w:rsidRPr="00E82E45">
        <w:rPr>
          <w:rFonts w:ascii="Arial" w:hAnsi="Arial" w:cs="Arial"/>
          <w:sz w:val="24"/>
          <w:szCs w:val="24"/>
        </w:rPr>
        <w:t xml:space="preserve"> 202</w:t>
      </w:r>
      <w:r w:rsidR="00D34460" w:rsidRPr="00E82E45">
        <w:rPr>
          <w:rFonts w:ascii="Arial" w:hAnsi="Arial" w:cs="Arial"/>
          <w:sz w:val="24"/>
          <w:szCs w:val="24"/>
        </w:rPr>
        <w:t>5</w:t>
      </w:r>
      <w:r w:rsidR="00C0211B" w:rsidRPr="00E82E45">
        <w:rPr>
          <w:rFonts w:ascii="Arial" w:hAnsi="Arial" w:cs="Arial"/>
          <w:sz w:val="24"/>
          <w:szCs w:val="24"/>
        </w:rPr>
        <w:t xml:space="preserve"> </w:t>
      </w:r>
      <w:r w:rsidR="0090357A" w:rsidRPr="00E82E45">
        <w:rPr>
          <w:rFonts w:ascii="Arial" w:hAnsi="Arial" w:cs="Arial"/>
          <w:sz w:val="24"/>
          <w:szCs w:val="24"/>
        </w:rPr>
        <w:t xml:space="preserve">según </w:t>
      </w:r>
      <w:r w:rsidR="00C0211B" w:rsidRPr="00E82E45">
        <w:rPr>
          <w:rFonts w:ascii="Arial" w:hAnsi="Arial" w:cs="Arial"/>
          <w:sz w:val="24"/>
          <w:szCs w:val="24"/>
        </w:rPr>
        <w:t>acuerdo</w:t>
      </w:r>
      <w:r w:rsidR="0090357A" w:rsidRPr="00E82E45">
        <w:rPr>
          <w:rFonts w:ascii="Arial" w:hAnsi="Arial" w:cs="Arial"/>
          <w:sz w:val="24"/>
          <w:szCs w:val="24"/>
        </w:rPr>
        <w:t xml:space="preserve"> UNA-SCU-ACUE-</w:t>
      </w:r>
      <w:r w:rsidR="00D34460" w:rsidRPr="00E82E45">
        <w:rPr>
          <w:rFonts w:ascii="Arial" w:hAnsi="Arial" w:cs="Arial"/>
          <w:sz w:val="24"/>
          <w:szCs w:val="24"/>
        </w:rPr>
        <w:t>085</w:t>
      </w:r>
      <w:r w:rsidR="0090357A" w:rsidRPr="00E82E45">
        <w:rPr>
          <w:rFonts w:ascii="Arial" w:hAnsi="Arial" w:cs="Arial"/>
          <w:sz w:val="24"/>
          <w:szCs w:val="24"/>
        </w:rPr>
        <w:t>-202</w:t>
      </w:r>
      <w:r w:rsidR="00D34460" w:rsidRPr="00E82E45">
        <w:rPr>
          <w:rFonts w:ascii="Arial" w:hAnsi="Arial" w:cs="Arial"/>
          <w:sz w:val="24"/>
          <w:szCs w:val="24"/>
        </w:rPr>
        <w:t>5</w:t>
      </w:r>
      <w:r w:rsidRPr="00CE1A65">
        <w:rPr>
          <w:rFonts w:ascii="Arial" w:hAnsi="Arial" w:cs="Arial"/>
          <w:sz w:val="24"/>
          <w:szCs w:val="24"/>
        </w:rPr>
        <w:t xml:space="preserve">, le solicito realizar la apertura de una </w:t>
      </w:r>
      <w:r w:rsidR="000F4A5E" w:rsidRPr="00CE1A65">
        <w:rPr>
          <w:rFonts w:ascii="Arial" w:hAnsi="Arial" w:cs="Arial"/>
          <w:b/>
          <w:sz w:val="24"/>
          <w:szCs w:val="24"/>
        </w:rPr>
        <w:t>CAJA CHICA</w:t>
      </w:r>
      <w:r w:rsidRPr="00CE1A65">
        <w:rPr>
          <w:rFonts w:ascii="Arial" w:hAnsi="Arial" w:cs="Arial"/>
          <w:sz w:val="24"/>
          <w:szCs w:val="24"/>
        </w:rPr>
        <w:t>, según se detalla:</w:t>
      </w:r>
    </w:p>
    <w:p w14:paraId="67FFC029" w14:textId="77777777" w:rsidR="00AB3769" w:rsidRPr="00CE1A65" w:rsidRDefault="00AB3769">
      <w:pPr>
        <w:jc w:val="both"/>
        <w:rPr>
          <w:rFonts w:ascii="Arial" w:hAnsi="Arial" w:cs="Arial"/>
          <w:sz w:val="24"/>
          <w:szCs w:val="24"/>
        </w:rPr>
      </w:pPr>
    </w:p>
    <w:p w14:paraId="7DDD4A79" w14:textId="7555DE0F" w:rsidR="002A7E05" w:rsidRPr="00CE1A65" w:rsidRDefault="00B95D4A" w:rsidP="005057F0">
      <w:pPr>
        <w:pStyle w:val="Prrafodelista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En relación con la solicitud los abajo firmantes</w:t>
      </w:r>
      <w:r w:rsidR="0090357A">
        <w:rPr>
          <w:rFonts w:ascii="Arial" w:hAnsi="Arial" w:cs="Arial"/>
          <w:sz w:val="24"/>
          <w:szCs w:val="24"/>
        </w:rPr>
        <w:t xml:space="preserve"> en calidad de responsable y encargado de la caja chica</w:t>
      </w:r>
      <w:r w:rsidRPr="00CE1A65">
        <w:rPr>
          <w:rFonts w:ascii="Arial" w:hAnsi="Arial" w:cs="Arial"/>
          <w:sz w:val="24"/>
          <w:szCs w:val="24"/>
        </w:rPr>
        <w:t xml:space="preserve"> </w:t>
      </w:r>
      <w:r w:rsidR="00935C0C" w:rsidRPr="00CE1A65">
        <w:rPr>
          <w:rFonts w:ascii="Arial" w:hAnsi="Arial" w:cs="Arial"/>
          <w:sz w:val="24"/>
          <w:szCs w:val="24"/>
          <w:u w:val="single"/>
        </w:rPr>
        <w:t>hacemos declaración jurada</w:t>
      </w:r>
      <w:r w:rsidR="00594695" w:rsidRPr="00CE1A65">
        <w:rPr>
          <w:rFonts w:ascii="Arial" w:hAnsi="Arial" w:cs="Arial"/>
          <w:sz w:val="24"/>
          <w:szCs w:val="24"/>
          <w:u w:val="single"/>
        </w:rPr>
        <w:t xml:space="preserve"> de</w:t>
      </w:r>
      <w:r w:rsidR="00935C0C" w:rsidRPr="00CE1A65">
        <w:rPr>
          <w:rFonts w:ascii="Arial" w:hAnsi="Arial" w:cs="Arial"/>
          <w:sz w:val="24"/>
          <w:szCs w:val="24"/>
          <w:u w:val="single"/>
        </w:rPr>
        <w:t xml:space="preserve"> que</w:t>
      </w:r>
      <w:r w:rsidR="00851928" w:rsidRPr="00CE1A65">
        <w:rPr>
          <w:rFonts w:ascii="Arial" w:hAnsi="Arial" w:cs="Arial"/>
          <w:sz w:val="24"/>
          <w:szCs w:val="24"/>
        </w:rPr>
        <w:t xml:space="preserve"> (</w:t>
      </w:r>
      <w:r w:rsidR="00851928" w:rsidRPr="00CE1A65">
        <w:rPr>
          <w:rFonts w:ascii="Arial" w:hAnsi="Arial" w:cs="Arial"/>
          <w:i/>
          <w:sz w:val="24"/>
          <w:szCs w:val="24"/>
        </w:rPr>
        <w:t>Se indica la normativa a la fecha</w:t>
      </w:r>
      <w:r w:rsidR="005057F0" w:rsidRPr="00CE1A65">
        <w:rPr>
          <w:rFonts w:ascii="Arial" w:hAnsi="Arial" w:cs="Arial"/>
          <w:i/>
          <w:sz w:val="24"/>
          <w:szCs w:val="24"/>
        </w:rPr>
        <w:t>, pero incluye toda la que se emita relacionada con el tema</w:t>
      </w:r>
      <w:r w:rsidR="00851928" w:rsidRPr="00CE1A65">
        <w:rPr>
          <w:rFonts w:ascii="Arial" w:hAnsi="Arial" w:cs="Arial"/>
          <w:i/>
          <w:sz w:val="24"/>
          <w:szCs w:val="24"/>
        </w:rPr>
        <w:t>)</w:t>
      </w:r>
      <w:r w:rsidR="005057F0" w:rsidRPr="00CE1A65">
        <w:rPr>
          <w:rFonts w:ascii="Arial" w:hAnsi="Arial" w:cs="Arial"/>
          <w:sz w:val="24"/>
          <w:szCs w:val="24"/>
        </w:rPr>
        <w:t xml:space="preserve">, </w:t>
      </w:r>
      <w:r w:rsidR="00DF478D" w:rsidRPr="00CE1A65">
        <w:rPr>
          <w:rFonts w:ascii="Arial" w:hAnsi="Arial" w:cs="Arial"/>
          <w:sz w:val="24"/>
          <w:szCs w:val="24"/>
        </w:rPr>
        <w:t>(</w:t>
      </w:r>
      <w:r w:rsidR="005057F0" w:rsidRPr="00CE1A65">
        <w:rPr>
          <w:rFonts w:ascii="Arial" w:hAnsi="Arial" w:cs="Arial"/>
          <w:sz w:val="24"/>
          <w:szCs w:val="24"/>
        </w:rPr>
        <w:t>marcar con X</w:t>
      </w:r>
      <w:r w:rsidR="00DF478D" w:rsidRPr="00CE1A65">
        <w:rPr>
          <w:rFonts w:ascii="Arial" w:hAnsi="Arial" w:cs="Arial"/>
          <w:sz w:val="24"/>
          <w:szCs w:val="24"/>
        </w:rPr>
        <w:t>)</w:t>
      </w:r>
      <w:r w:rsidR="005057F0" w:rsidRPr="00CE1A65">
        <w:rPr>
          <w:rFonts w:ascii="Arial" w:hAnsi="Arial" w:cs="Arial"/>
          <w:sz w:val="24"/>
          <w:szCs w:val="24"/>
        </w:rPr>
        <w:t>:</w:t>
      </w:r>
    </w:p>
    <w:p w14:paraId="2D7EFDCB" w14:textId="77777777" w:rsidR="00851928" w:rsidRPr="00CE1A65" w:rsidRDefault="00851928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4"/>
        <w:gridCol w:w="8124"/>
      </w:tblGrid>
      <w:tr w:rsidR="001A1F25" w:rsidRPr="00CE1A65" w14:paraId="7888AC75" w14:textId="77777777" w:rsidTr="0090357A">
        <w:trPr>
          <w:trHeight w:val="837"/>
        </w:trPr>
        <w:tc>
          <w:tcPr>
            <w:tcW w:w="712" w:type="dxa"/>
            <w:vAlign w:val="center"/>
          </w:tcPr>
          <w:p w14:paraId="5D3598F3" w14:textId="77777777" w:rsidR="001A1F25" w:rsidRPr="00CE1A65" w:rsidRDefault="001A1F25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6C3997FD" w14:textId="0A8BB539" w:rsidR="001A1F25" w:rsidRPr="00CE1A65" w:rsidRDefault="001A1F25" w:rsidP="00893231">
            <w:pPr>
              <w:jc w:val="both"/>
              <w:rPr>
                <w:rFonts w:ascii="Arial" w:hAnsi="Arial" w:cs="Arial"/>
                <w:sz w:val="24"/>
                <w:szCs w:val="24"/>
                <w:lang w:val="es-CR"/>
              </w:rPr>
            </w:pPr>
            <w:r w:rsidRPr="00CE1A65">
              <w:rPr>
                <w:rFonts w:ascii="Arial" w:hAnsi="Arial" w:cs="Arial"/>
                <w:sz w:val="24"/>
                <w:szCs w:val="24"/>
                <w:lang w:val="es-CR"/>
              </w:rPr>
              <w:t xml:space="preserve">La Unidad ejecutora da fe de que </w:t>
            </w:r>
            <w:r w:rsidR="00916279" w:rsidRPr="00CE1A65">
              <w:rPr>
                <w:rFonts w:ascii="Arial" w:hAnsi="Arial" w:cs="Arial"/>
                <w:sz w:val="24"/>
                <w:szCs w:val="24"/>
                <w:lang w:val="es-CR"/>
              </w:rPr>
              <w:t xml:space="preserve">agotará </w:t>
            </w:r>
            <w:r w:rsidRPr="00CE1A65">
              <w:rPr>
                <w:rFonts w:ascii="Arial" w:hAnsi="Arial" w:cs="Arial"/>
                <w:sz w:val="24"/>
                <w:szCs w:val="24"/>
                <w:lang w:val="es-CR"/>
              </w:rPr>
              <w:t xml:space="preserve">la vía ordinaria por medio de la Proveeduría Institucional, y </w:t>
            </w:r>
            <w:r w:rsidR="00916279" w:rsidRPr="00CE1A65">
              <w:rPr>
                <w:rFonts w:ascii="Arial" w:hAnsi="Arial" w:cs="Arial"/>
                <w:sz w:val="24"/>
                <w:szCs w:val="24"/>
                <w:lang w:val="es-CR"/>
              </w:rPr>
              <w:t xml:space="preserve">acudirá </w:t>
            </w:r>
            <w:r w:rsidRPr="00CE1A65">
              <w:rPr>
                <w:rFonts w:ascii="Arial" w:hAnsi="Arial" w:cs="Arial"/>
                <w:sz w:val="24"/>
                <w:szCs w:val="24"/>
                <w:lang w:val="es-CR"/>
              </w:rPr>
              <w:t>a la vía extraordinaria de caja chica para las compras que se van a tramitar.</w:t>
            </w:r>
          </w:p>
        </w:tc>
      </w:tr>
      <w:tr w:rsidR="00851928" w:rsidRPr="00CE1A65" w14:paraId="12E98B1A" w14:textId="77777777" w:rsidTr="0090357A">
        <w:trPr>
          <w:trHeight w:val="837"/>
        </w:trPr>
        <w:tc>
          <w:tcPr>
            <w:tcW w:w="712" w:type="dxa"/>
            <w:vAlign w:val="center"/>
          </w:tcPr>
          <w:p w14:paraId="7BDB15B5" w14:textId="77777777" w:rsidR="00851928" w:rsidRPr="00CE1A65" w:rsidRDefault="00851928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1EDCAD1A" w14:textId="4AA42253" w:rsidR="00851928" w:rsidRPr="00CE1A65" w:rsidRDefault="00851928" w:rsidP="00893231">
            <w:pPr>
              <w:jc w:val="both"/>
              <w:rPr>
                <w:rFonts w:ascii="Arial" w:hAnsi="Arial" w:cs="Arial"/>
                <w:sz w:val="24"/>
                <w:szCs w:val="24"/>
                <w:lang w:val="es-CR"/>
              </w:rPr>
            </w:pPr>
            <w:r w:rsidRPr="00CE1A65">
              <w:rPr>
                <w:rFonts w:ascii="Arial" w:hAnsi="Arial" w:cs="Arial"/>
                <w:sz w:val="24"/>
                <w:szCs w:val="24"/>
                <w:lang w:val="es-CR"/>
              </w:rPr>
              <w:t>L</w:t>
            </w:r>
            <w:r w:rsidR="00916279" w:rsidRPr="00CE1A65">
              <w:rPr>
                <w:rFonts w:ascii="Arial" w:hAnsi="Arial" w:cs="Arial"/>
                <w:sz w:val="24"/>
                <w:szCs w:val="24"/>
                <w:lang w:val="es-CR"/>
              </w:rPr>
              <w:t>os gastos en alimentos y bebidas, en caso de que se incluyan estarán</w:t>
            </w:r>
            <w:r w:rsidRPr="00CE1A65">
              <w:rPr>
                <w:rFonts w:ascii="Arial" w:hAnsi="Arial" w:cs="Arial"/>
                <w:sz w:val="24"/>
                <w:szCs w:val="24"/>
                <w:lang w:val="es-CR"/>
              </w:rPr>
              <w:t xml:space="preserve"> acorde</w:t>
            </w:r>
            <w:r w:rsidR="00916279" w:rsidRPr="00CE1A65">
              <w:rPr>
                <w:rFonts w:ascii="Arial" w:hAnsi="Arial" w:cs="Arial"/>
                <w:sz w:val="24"/>
                <w:szCs w:val="24"/>
                <w:lang w:val="es-CR"/>
              </w:rPr>
              <w:t>s</w:t>
            </w:r>
            <w:r w:rsidRPr="00CE1A65">
              <w:rPr>
                <w:rFonts w:ascii="Arial" w:hAnsi="Arial" w:cs="Arial"/>
                <w:sz w:val="24"/>
                <w:szCs w:val="24"/>
                <w:lang w:val="es-CR"/>
              </w:rPr>
              <w:t xml:space="preserve"> con las instrucciones actualizadas</w:t>
            </w:r>
            <w:r w:rsidR="00916279" w:rsidRPr="00CE1A65">
              <w:rPr>
                <w:rFonts w:ascii="Arial" w:hAnsi="Arial" w:cs="Arial"/>
                <w:sz w:val="24"/>
                <w:szCs w:val="24"/>
                <w:lang w:val="es-CR"/>
              </w:rPr>
              <w:t xml:space="preserve"> emitidas por las instancias competentes</w:t>
            </w:r>
            <w:r w:rsidR="00CA62CF" w:rsidRPr="00CE1A65">
              <w:rPr>
                <w:rFonts w:ascii="Arial" w:hAnsi="Arial" w:cs="Arial"/>
                <w:sz w:val="24"/>
                <w:szCs w:val="24"/>
                <w:lang w:val="es-CR"/>
              </w:rPr>
              <w:t>.</w:t>
            </w:r>
          </w:p>
        </w:tc>
      </w:tr>
      <w:tr w:rsidR="00851928" w:rsidRPr="00CE1A65" w14:paraId="0A9826CC" w14:textId="77777777" w:rsidTr="0090357A">
        <w:trPr>
          <w:trHeight w:val="837"/>
        </w:trPr>
        <w:tc>
          <w:tcPr>
            <w:tcW w:w="712" w:type="dxa"/>
            <w:vAlign w:val="center"/>
          </w:tcPr>
          <w:p w14:paraId="187A88E2" w14:textId="77777777" w:rsidR="00851928" w:rsidRPr="00CE1A65" w:rsidRDefault="00851928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2FE1F59C" w14:textId="59C223C9" w:rsidR="00851928" w:rsidRPr="00CE1A65" w:rsidRDefault="00935C0C" w:rsidP="00935C0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CE1A65">
              <w:rPr>
                <w:rFonts w:ascii="Arial" w:hAnsi="Arial" w:cs="Arial"/>
                <w:sz w:val="24"/>
                <w:szCs w:val="24"/>
              </w:rPr>
              <w:t xml:space="preserve">La validación de facturas para el proceso de autorización de factura electrónica 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 xml:space="preserve">se realizará </w:t>
            </w:r>
            <w:r w:rsidRPr="00CE1A65">
              <w:rPr>
                <w:rFonts w:ascii="Arial" w:hAnsi="Arial" w:cs="Arial"/>
                <w:sz w:val="24"/>
                <w:szCs w:val="24"/>
              </w:rPr>
              <w:t>según los plazos establecidos por el PGF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 xml:space="preserve"> y de acuerdo</w:t>
            </w:r>
            <w:r w:rsidRPr="00CE1A65">
              <w:rPr>
                <w:rFonts w:ascii="Arial" w:hAnsi="Arial" w:cs="Arial"/>
                <w:sz w:val="24"/>
                <w:szCs w:val="24"/>
              </w:rPr>
              <w:t xml:space="preserve"> con lo indicado por el Ministerio de Hacienda</w:t>
            </w:r>
            <w:r w:rsidR="009B19E0" w:rsidRPr="00CE1A65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851928" w:rsidRPr="00CE1A65" w14:paraId="0D0D8864" w14:textId="77777777" w:rsidTr="0090357A">
        <w:trPr>
          <w:trHeight w:val="1121"/>
        </w:trPr>
        <w:tc>
          <w:tcPr>
            <w:tcW w:w="712" w:type="dxa"/>
            <w:vAlign w:val="center"/>
          </w:tcPr>
          <w:p w14:paraId="57B5FC15" w14:textId="77777777" w:rsidR="00851928" w:rsidRPr="00CE1A65" w:rsidRDefault="00851928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7B948DB6" w14:textId="60FA63C3" w:rsidR="00851928" w:rsidRPr="00CE1A65" w:rsidRDefault="00851928" w:rsidP="00566A8B">
            <w:pPr>
              <w:tabs>
                <w:tab w:val="left" w:pos="542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CE1A65">
              <w:rPr>
                <w:rFonts w:ascii="Arial" w:hAnsi="Arial" w:cs="Arial"/>
                <w:sz w:val="24"/>
                <w:szCs w:val="24"/>
              </w:rPr>
              <w:t>Los gastos por servicio d</w:t>
            </w:r>
            <w:r w:rsidR="00935C0C" w:rsidRPr="00CE1A65">
              <w:rPr>
                <w:rFonts w:ascii="Arial" w:hAnsi="Arial" w:cs="Arial"/>
                <w:sz w:val="24"/>
                <w:szCs w:val="24"/>
              </w:rPr>
              <w:t xml:space="preserve">e taxi 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 xml:space="preserve">que se vayan a incluir acatarán las disposiciones emitidas por el PGF al respecto </w:t>
            </w:r>
            <w:r w:rsidR="00C90740" w:rsidRPr="00CE1A65">
              <w:rPr>
                <w:rFonts w:ascii="Arial" w:hAnsi="Arial" w:cs="Arial"/>
                <w:sz w:val="24"/>
                <w:szCs w:val="24"/>
              </w:rPr>
              <w:t xml:space="preserve">y 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>se presentará</w:t>
            </w:r>
            <w:r w:rsidR="00C90740" w:rsidRPr="00CE1A65">
              <w:rPr>
                <w:rFonts w:ascii="Arial" w:hAnsi="Arial" w:cs="Arial"/>
                <w:sz w:val="24"/>
                <w:szCs w:val="24"/>
              </w:rPr>
              <w:t xml:space="preserve"> el documento de “Reconocimiento de servicios de taxi u otro regulado en la ley”.</w:t>
            </w:r>
          </w:p>
        </w:tc>
      </w:tr>
      <w:tr w:rsidR="00E15CB1" w:rsidRPr="00CE1A65" w14:paraId="284E1DCF" w14:textId="77777777" w:rsidTr="0090357A">
        <w:trPr>
          <w:trHeight w:val="1398"/>
        </w:trPr>
        <w:tc>
          <w:tcPr>
            <w:tcW w:w="712" w:type="dxa"/>
            <w:vAlign w:val="center"/>
          </w:tcPr>
          <w:p w14:paraId="7C2E5F35" w14:textId="77777777" w:rsidR="00E15CB1" w:rsidRPr="00CE1A65" w:rsidRDefault="00E15CB1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1A07622D" w14:textId="3C348823" w:rsidR="00E15CB1" w:rsidRPr="00CE1A65" w:rsidRDefault="00E15CB1" w:rsidP="00566A8B">
            <w:pPr>
              <w:tabs>
                <w:tab w:val="left" w:pos="542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CE1A65">
              <w:rPr>
                <w:rFonts w:ascii="Arial" w:hAnsi="Arial" w:cs="Arial"/>
                <w:sz w:val="24"/>
                <w:szCs w:val="24"/>
              </w:rPr>
              <w:t xml:space="preserve">Las facturas y </w:t>
            </w:r>
            <w:r w:rsidR="00CE1A65" w:rsidRPr="00CE1A65">
              <w:rPr>
                <w:rFonts w:ascii="Arial" w:hAnsi="Arial" w:cs="Arial"/>
                <w:sz w:val="24"/>
                <w:szCs w:val="24"/>
              </w:rPr>
              <w:t>comprobantes</w:t>
            </w:r>
            <w:r w:rsidRPr="00CE1A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>que se presentarán en los reintegros y liquidaciones cumplirán</w:t>
            </w:r>
            <w:r w:rsidRPr="00CE1A65">
              <w:rPr>
                <w:rFonts w:ascii="Arial" w:hAnsi="Arial" w:cs="Arial"/>
                <w:sz w:val="24"/>
                <w:szCs w:val="24"/>
              </w:rPr>
              <w:t xml:space="preserve"> con lo establecido en los artículos 6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>,</w:t>
            </w:r>
            <w:r w:rsidRPr="00CE1A65">
              <w:rPr>
                <w:rFonts w:ascii="Arial" w:hAnsi="Arial" w:cs="Arial"/>
                <w:sz w:val="24"/>
                <w:szCs w:val="24"/>
              </w:rPr>
              <w:t xml:space="preserve"> 7</w:t>
            </w:r>
            <w:r w:rsidR="0090357A">
              <w:rPr>
                <w:rFonts w:ascii="Arial" w:hAnsi="Arial" w:cs="Arial"/>
                <w:sz w:val="24"/>
                <w:szCs w:val="24"/>
              </w:rPr>
              <w:t>, 7bis, 7ter</w:t>
            </w:r>
            <w:r w:rsidRPr="00CE1A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 xml:space="preserve">y 10 </w:t>
            </w:r>
            <w:r w:rsidRPr="00CE1A65">
              <w:rPr>
                <w:rFonts w:ascii="Arial" w:hAnsi="Arial" w:cs="Arial"/>
                <w:sz w:val="24"/>
                <w:szCs w:val="24"/>
              </w:rPr>
              <w:t>del Reglamento de Cajas Chicas en la Universidad Nacional.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 xml:space="preserve"> En caso de incumplimiento, se conoce que la persona encargada de la caja chica asumirá la responsabilidad y, por ende, el gasto realizado.</w:t>
            </w:r>
          </w:p>
        </w:tc>
      </w:tr>
      <w:tr w:rsidR="00E15CB1" w:rsidRPr="00CE1A65" w14:paraId="77982F17" w14:textId="77777777" w:rsidTr="0090357A">
        <w:trPr>
          <w:trHeight w:val="837"/>
        </w:trPr>
        <w:tc>
          <w:tcPr>
            <w:tcW w:w="712" w:type="dxa"/>
            <w:vAlign w:val="center"/>
          </w:tcPr>
          <w:p w14:paraId="1C07CFF2" w14:textId="77777777" w:rsidR="00E15CB1" w:rsidRPr="00CE1A65" w:rsidRDefault="00E15CB1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72C12AE9" w14:textId="32E1201C" w:rsidR="00E15CB1" w:rsidRPr="00CE1A65" w:rsidRDefault="00E15CB1" w:rsidP="001B64FD">
            <w:pPr>
              <w:tabs>
                <w:tab w:val="left" w:pos="542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CE1A65">
              <w:rPr>
                <w:rFonts w:ascii="Arial" w:hAnsi="Arial" w:cs="Arial"/>
                <w:sz w:val="24"/>
                <w:szCs w:val="24"/>
              </w:rPr>
              <w:t xml:space="preserve">Cuando los gastos correspondan a actividades de capacitación o actividades protocolarias y sociales, se 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>acatará</w:t>
            </w:r>
            <w:r w:rsidRPr="00CE1A65">
              <w:rPr>
                <w:rFonts w:ascii="Arial" w:hAnsi="Arial" w:cs="Arial"/>
                <w:sz w:val="24"/>
                <w:szCs w:val="24"/>
              </w:rPr>
              <w:t xml:space="preserve"> lo que establezca la normativa vigente al respecto.</w:t>
            </w:r>
          </w:p>
        </w:tc>
      </w:tr>
      <w:tr w:rsidR="001A1F25" w:rsidRPr="00CE1A65" w14:paraId="763FDC11" w14:textId="77777777" w:rsidTr="0090357A">
        <w:trPr>
          <w:trHeight w:val="552"/>
        </w:trPr>
        <w:tc>
          <w:tcPr>
            <w:tcW w:w="712" w:type="dxa"/>
            <w:vAlign w:val="center"/>
          </w:tcPr>
          <w:p w14:paraId="111563F8" w14:textId="77777777" w:rsidR="001A1F25" w:rsidRPr="00CE1A65" w:rsidRDefault="001A1F25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7CA8E400" w14:textId="0199AB91" w:rsidR="001A1F25" w:rsidRPr="00CE1A65" w:rsidRDefault="001A1F25" w:rsidP="001B64FD">
            <w:pPr>
              <w:tabs>
                <w:tab w:val="left" w:pos="542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CE1A65">
              <w:rPr>
                <w:rFonts w:ascii="Arial" w:hAnsi="Arial" w:cs="Arial"/>
                <w:sz w:val="24"/>
                <w:szCs w:val="24"/>
              </w:rPr>
              <w:t>La liquidación de la caja chica se presentará en las fechas establecidas en el cronograma de cierre que publica la Vicerrectoría de Administración.</w:t>
            </w:r>
          </w:p>
        </w:tc>
      </w:tr>
      <w:tr w:rsidR="0090357A" w:rsidRPr="00CE1A65" w14:paraId="28F4FAF0" w14:textId="77777777" w:rsidTr="0090357A">
        <w:trPr>
          <w:trHeight w:val="561"/>
        </w:trPr>
        <w:tc>
          <w:tcPr>
            <w:tcW w:w="712" w:type="dxa"/>
            <w:vAlign w:val="center"/>
          </w:tcPr>
          <w:p w14:paraId="0BA32F77" w14:textId="77777777" w:rsidR="0090357A" w:rsidRPr="00CE1A65" w:rsidRDefault="0090357A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0E608C59" w14:textId="5DA33EFC" w:rsidR="0090357A" w:rsidRPr="00CE1A65" w:rsidRDefault="0090357A" w:rsidP="001B64FD">
            <w:pPr>
              <w:tabs>
                <w:tab w:val="left" w:pos="542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La persona responsable cumple con el requisito de tener una póliza de caución al día</w:t>
            </w:r>
          </w:p>
        </w:tc>
      </w:tr>
      <w:tr w:rsidR="0090357A" w:rsidRPr="00CE1A65" w14:paraId="4EC12010" w14:textId="77777777" w:rsidTr="0090357A">
        <w:trPr>
          <w:trHeight w:val="284"/>
        </w:trPr>
        <w:tc>
          <w:tcPr>
            <w:tcW w:w="712" w:type="dxa"/>
            <w:vAlign w:val="center"/>
          </w:tcPr>
          <w:p w14:paraId="5B7CD988" w14:textId="77777777" w:rsidR="0090357A" w:rsidRPr="00CE1A65" w:rsidRDefault="0090357A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5FB21AF5" w14:textId="10BBE07A" w:rsidR="0090357A" w:rsidRDefault="0090357A" w:rsidP="001B64FD">
            <w:pPr>
              <w:tabs>
                <w:tab w:val="left" w:pos="542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La persona encargada cuenta con la tarjeta institucional activa </w:t>
            </w:r>
          </w:p>
        </w:tc>
      </w:tr>
    </w:tbl>
    <w:p w14:paraId="5BBEA8FA" w14:textId="77777777" w:rsidR="00851928" w:rsidRPr="00CE1A65" w:rsidRDefault="00851928">
      <w:pPr>
        <w:jc w:val="both"/>
        <w:rPr>
          <w:rFonts w:ascii="Arial" w:hAnsi="Arial" w:cs="Arial"/>
          <w:sz w:val="24"/>
          <w:szCs w:val="24"/>
        </w:rPr>
      </w:pPr>
    </w:p>
    <w:p w14:paraId="293915E2" w14:textId="77777777" w:rsidR="00FD1D52" w:rsidRPr="00CE1A65" w:rsidRDefault="00FD1D52">
      <w:pPr>
        <w:jc w:val="both"/>
        <w:rPr>
          <w:rFonts w:ascii="Arial" w:hAnsi="Arial" w:cs="Arial"/>
          <w:sz w:val="24"/>
          <w:szCs w:val="24"/>
        </w:rPr>
      </w:pPr>
    </w:p>
    <w:p w14:paraId="15880F9A" w14:textId="77777777" w:rsidR="00FD1D52" w:rsidRPr="00CE1A65" w:rsidRDefault="00FD1D52">
      <w:pPr>
        <w:jc w:val="both"/>
        <w:rPr>
          <w:rFonts w:ascii="Arial" w:hAnsi="Arial" w:cs="Arial"/>
          <w:sz w:val="24"/>
          <w:szCs w:val="24"/>
        </w:rPr>
      </w:pPr>
    </w:p>
    <w:p w14:paraId="3C656446" w14:textId="7612A3A4" w:rsidR="002A7E05" w:rsidRPr="00CE1A65" w:rsidRDefault="00B95D4A" w:rsidP="005057F0">
      <w:pPr>
        <w:pStyle w:val="Prrafodelista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Para esta apertura se utilizará la siguiente información presupuestaria</w:t>
      </w:r>
      <w:r w:rsidR="003D4CD9" w:rsidRPr="00CE1A65">
        <w:rPr>
          <w:rFonts w:ascii="Arial" w:hAnsi="Arial" w:cs="Arial"/>
          <w:sz w:val="24"/>
          <w:szCs w:val="24"/>
        </w:rPr>
        <w:t>.</w:t>
      </w:r>
    </w:p>
    <w:p w14:paraId="18C4A906" w14:textId="77777777" w:rsidR="002A7E05" w:rsidRPr="00CE1A65" w:rsidRDefault="002A7E05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Tablaconcuadrcula"/>
        <w:tblW w:w="8848" w:type="dxa"/>
        <w:jc w:val="center"/>
        <w:tblCellMar>
          <w:left w:w="103" w:type="dxa"/>
        </w:tblCellMar>
        <w:tblLook w:val="04A0" w:firstRow="1" w:lastRow="0" w:firstColumn="1" w:lastColumn="0" w:noHBand="0" w:noVBand="1"/>
      </w:tblPr>
      <w:tblGrid>
        <w:gridCol w:w="2388"/>
        <w:gridCol w:w="2065"/>
        <w:gridCol w:w="2162"/>
        <w:gridCol w:w="2233"/>
      </w:tblGrid>
      <w:tr w:rsidR="003D4CD9" w:rsidRPr="00F23185" w14:paraId="56CD0E83" w14:textId="77777777" w:rsidTr="003D4CD9">
        <w:trPr>
          <w:trHeight w:val="518"/>
          <w:jc w:val="center"/>
        </w:trPr>
        <w:tc>
          <w:tcPr>
            <w:tcW w:w="2388" w:type="dxa"/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2F6C1F67" w14:textId="59F20E2F" w:rsidR="003D4CD9" w:rsidRPr="00F23185" w:rsidRDefault="003D4CD9">
            <w:pPr>
              <w:jc w:val="center"/>
              <w:rPr>
                <w:rFonts w:ascii="Arial" w:hAnsi="Arial" w:cs="Arial"/>
                <w:b/>
                <w:sz w:val="22"/>
                <w:szCs w:val="22"/>
                <w:lang w:eastAsia="es-CR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Monto</w:t>
            </w:r>
          </w:p>
        </w:tc>
        <w:tc>
          <w:tcPr>
            <w:tcW w:w="6460" w:type="dxa"/>
            <w:gridSpan w:val="3"/>
            <w:tcMar>
              <w:left w:w="103" w:type="dxa"/>
            </w:tcMar>
            <w:vAlign w:val="center"/>
          </w:tcPr>
          <w:p w14:paraId="5E35F38B" w14:textId="441CBBCB" w:rsidR="003D4CD9" w:rsidRPr="00F23185" w:rsidRDefault="003D4CD9" w:rsidP="003D4CD9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</w:rPr>
              <w:t>000.000,00 (monto en letras)</w:t>
            </w:r>
          </w:p>
        </w:tc>
      </w:tr>
      <w:tr w:rsidR="003D4CD9" w:rsidRPr="00F23185" w14:paraId="568047C0" w14:textId="77777777" w:rsidTr="003D4CD9">
        <w:trPr>
          <w:trHeight w:val="518"/>
          <w:jc w:val="center"/>
        </w:trPr>
        <w:tc>
          <w:tcPr>
            <w:tcW w:w="2388" w:type="dxa"/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3613A7F6" w14:textId="31CCE8A1" w:rsidR="003D4CD9" w:rsidRPr="00F23185" w:rsidRDefault="003D4CD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Fondo</w:t>
            </w:r>
          </w:p>
        </w:tc>
        <w:tc>
          <w:tcPr>
            <w:tcW w:w="2065" w:type="dxa"/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2B1F58C4" w14:textId="37ED7CC5" w:rsidR="003D4CD9" w:rsidRPr="00F23185" w:rsidRDefault="003D4CD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Unidad Ejecutora</w:t>
            </w:r>
          </w:p>
        </w:tc>
        <w:tc>
          <w:tcPr>
            <w:tcW w:w="2162" w:type="dxa"/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6C9D2D38" w14:textId="3B9AB15A" w:rsidR="003D4CD9" w:rsidRPr="00F23185" w:rsidRDefault="003D4CD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Código Presupuestario</w:t>
            </w:r>
          </w:p>
        </w:tc>
        <w:tc>
          <w:tcPr>
            <w:tcW w:w="2232" w:type="dxa"/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64DCAB43" w14:textId="51BCB5D5" w:rsidR="003D4CD9" w:rsidRPr="00F23185" w:rsidRDefault="003D4CD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</w:rPr>
              <w:t>Cuenta Presupuestaria</w:t>
            </w:r>
          </w:p>
        </w:tc>
      </w:tr>
      <w:tr w:rsidR="003D4CD9" w:rsidRPr="00F23185" w14:paraId="4954C1C0" w14:textId="77777777" w:rsidTr="00916279">
        <w:trPr>
          <w:trHeight w:val="518"/>
          <w:jc w:val="center"/>
        </w:trPr>
        <w:tc>
          <w:tcPr>
            <w:tcW w:w="2388" w:type="dxa"/>
            <w:tcMar>
              <w:left w:w="103" w:type="dxa"/>
            </w:tcMar>
            <w:vAlign w:val="center"/>
          </w:tcPr>
          <w:p w14:paraId="124D77AB" w14:textId="77777777" w:rsidR="003D4CD9" w:rsidRPr="00F23185" w:rsidRDefault="003D4CD9" w:rsidP="009162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65" w:type="dxa"/>
            <w:tcMar>
              <w:left w:w="103" w:type="dxa"/>
            </w:tcMar>
            <w:vAlign w:val="center"/>
          </w:tcPr>
          <w:p w14:paraId="40F48DEC" w14:textId="77777777" w:rsidR="003D4CD9" w:rsidRPr="00F23185" w:rsidRDefault="003D4CD9" w:rsidP="009162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62" w:type="dxa"/>
            <w:tcMar>
              <w:left w:w="103" w:type="dxa"/>
            </w:tcMar>
            <w:vAlign w:val="center"/>
          </w:tcPr>
          <w:p w14:paraId="00F5766C" w14:textId="77777777" w:rsidR="003D4CD9" w:rsidRPr="00F23185" w:rsidRDefault="003D4CD9" w:rsidP="009162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2" w:type="dxa"/>
            <w:tcMar>
              <w:left w:w="103" w:type="dxa"/>
            </w:tcMar>
            <w:vAlign w:val="center"/>
          </w:tcPr>
          <w:p w14:paraId="63CCBEFC" w14:textId="6C483C0B" w:rsidR="003D4CD9" w:rsidRPr="00F23185" w:rsidRDefault="003D4CD9" w:rsidP="009162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23185">
              <w:rPr>
                <w:rFonts w:ascii="Arial" w:hAnsi="Arial" w:cs="Arial"/>
                <w:sz w:val="22"/>
                <w:szCs w:val="22"/>
              </w:rPr>
              <w:t>2.99.99.00</w:t>
            </w:r>
          </w:p>
        </w:tc>
      </w:tr>
    </w:tbl>
    <w:p w14:paraId="5399C6B4" w14:textId="77777777" w:rsidR="002A7E05" w:rsidRPr="00CE1A65" w:rsidRDefault="002A7E05">
      <w:pPr>
        <w:jc w:val="both"/>
        <w:rPr>
          <w:rFonts w:ascii="Arial" w:hAnsi="Arial" w:cs="Arial"/>
          <w:sz w:val="24"/>
          <w:szCs w:val="24"/>
        </w:rPr>
      </w:pPr>
    </w:p>
    <w:p w14:paraId="4D68CD11" w14:textId="77777777" w:rsidR="00B701A1" w:rsidRPr="00CE1A65" w:rsidRDefault="00B701A1" w:rsidP="005057F0">
      <w:pPr>
        <w:pStyle w:val="Prrafodelista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Información de las personas y puestos del proceso en la unidad ejecutora</w:t>
      </w:r>
    </w:p>
    <w:p w14:paraId="488FF1AC" w14:textId="77777777" w:rsidR="00B701A1" w:rsidRPr="00CE1A65" w:rsidRDefault="00B701A1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Tablaconcuadrcula"/>
        <w:tblW w:w="8828" w:type="dxa"/>
        <w:jc w:val="center"/>
        <w:tblCellMar>
          <w:left w:w="103" w:type="dxa"/>
        </w:tblCellMar>
        <w:tblLook w:val="04A0" w:firstRow="1" w:lastRow="0" w:firstColumn="1" w:lastColumn="0" w:noHBand="0" w:noVBand="1"/>
      </w:tblPr>
      <w:tblGrid>
        <w:gridCol w:w="2785"/>
        <w:gridCol w:w="2970"/>
        <w:gridCol w:w="3073"/>
      </w:tblGrid>
      <w:tr w:rsidR="002A7E05" w:rsidRPr="00CE1A65" w14:paraId="757577D7" w14:textId="77777777" w:rsidTr="0090357A">
        <w:trPr>
          <w:trHeight w:val="316"/>
          <w:jc w:val="center"/>
        </w:trPr>
        <w:tc>
          <w:tcPr>
            <w:tcW w:w="2785" w:type="dxa"/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55372DEC" w14:textId="77777777" w:rsidR="002A7E05" w:rsidRPr="00F23185" w:rsidRDefault="00B95D4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Datos</w:t>
            </w:r>
          </w:p>
        </w:tc>
        <w:tc>
          <w:tcPr>
            <w:tcW w:w="2970" w:type="dxa"/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40E999CA" w14:textId="02E5DE1B" w:rsidR="002A7E05" w:rsidRPr="00F23185" w:rsidRDefault="003D4CD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Persona Encargada</w:t>
            </w:r>
          </w:p>
        </w:tc>
        <w:tc>
          <w:tcPr>
            <w:tcW w:w="3073" w:type="dxa"/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5CBDB92A" w14:textId="40B15E61" w:rsidR="002A7E05" w:rsidRPr="00F23185" w:rsidRDefault="003D4CD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Persona Responsable</w:t>
            </w:r>
          </w:p>
        </w:tc>
      </w:tr>
      <w:tr w:rsidR="002A7E05" w:rsidRPr="00CE1A65" w14:paraId="19B753A4" w14:textId="77777777" w:rsidTr="0090357A">
        <w:trPr>
          <w:jc w:val="center"/>
        </w:trPr>
        <w:tc>
          <w:tcPr>
            <w:tcW w:w="2785" w:type="dxa"/>
            <w:shd w:val="clear" w:color="auto" w:fill="D9D9D9" w:themeFill="background1" w:themeFillShade="D9"/>
            <w:tcMar>
              <w:left w:w="103" w:type="dxa"/>
            </w:tcMar>
          </w:tcPr>
          <w:p w14:paraId="36836F6A" w14:textId="66E8BAD8" w:rsidR="002A7E05" w:rsidRPr="00F23185" w:rsidRDefault="00B95D4A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  <w:lang w:eastAsia="es-CR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Nombre</w:t>
            </w:r>
            <w:r w:rsidR="00916279"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 xml:space="preserve"> completo</w:t>
            </w:r>
          </w:p>
        </w:tc>
        <w:tc>
          <w:tcPr>
            <w:tcW w:w="2970" w:type="dxa"/>
            <w:tcMar>
              <w:left w:w="103" w:type="dxa"/>
            </w:tcMar>
            <w:vAlign w:val="center"/>
          </w:tcPr>
          <w:p w14:paraId="6B55F62B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s-CR"/>
              </w:rPr>
            </w:pPr>
          </w:p>
        </w:tc>
        <w:tc>
          <w:tcPr>
            <w:tcW w:w="3073" w:type="dxa"/>
            <w:tcMar>
              <w:left w:w="103" w:type="dxa"/>
            </w:tcMar>
            <w:vAlign w:val="center"/>
          </w:tcPr>
          <w:p w14:paraId="5BD1C675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s-CR"/>
              </w:rPr>
            </w:pPr>
          </w:p>
        </w:tc>
      </w:tr>
      <w:tr w:rsidR="002A7E05" w:rsidRPr="00CE1A65" w14:paraId="7AF552C6" w14:textId="77777777" w:rsidTr="0090357A">
        <w:trPr>
          <w:jc w:val="center"/>
        </w:trPr>
        <w:tc>
          <w:tcPr>
            <w:tcW w:w="2785" w:type="dxa"/>
            <w:shd w:val="clear" w:color="auto" w:fill="D9D9D9" w:themeFill="background1" w:themeFillShade="D9"/>
            <w:tcMar>
              <w:left w:w="103" w:type="dxa"/>
            </w:tcMar>
          </w:tcPr>
          <w:p w14:paraId="29108BF4" w14:textId="77777777" w:rsidR="002A7E05" w:rsidRPr="00F23185" w:rsidRDefault="00B95D4A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  <w:lang w:eastAsia="es-CR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Puesto</w:t>
            </w:r>
          </w:p>
        </w:tc>
        <w:tc>
          <w:tcPr>
            <w:tcW w:w="2970" w:type="dxa"/>
            <w:tcMar>
              <w:left w:w="103" w:type="dxa"/>
            </w:tcMar>
            <w:vAlign w:val="center"/>
          </w:tcPr>
          <w:p w14:paraId="7AD5CD27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s-CR"/>
              </w:rPr>
            </w:pPr>
          </w:p>
        </w:tc>
        <w:tc>
          <w:tcPr>
            <w:tcW w:w="3073" w:type="dxa"/>
            <w:tcMar>
              <w:left w:w="103" w:type="dxa"/>
            </w:tcMar>
            <w:vAlign w:val="center"/>
          </w:tcPr>
          <w:p w14:paraId="772C563D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s-CR"/>
              </w:rPr>
            </w:pPr>
          </w:p>
        </w:tc>
      </w:tr>
      <w:tr w:rsidR="002A7E05" w:rsidRPr="00CE1A65" w14:paraId="7E40C4F6" w14:textId="77777777" w:rsidTr="0090357A">
        <w:trPr>
          <w:jc w:val="center"/>
        </w:trPr>
        <w:tc>
          <w:tcPr>
            <w:tcW w:w="2785" w:type="dxa"/>
            <w:shd w:val="clear" w:color="auto" w:fill="D9D9D9" w:themeFill="background1" w:themeFillShade="D9"/>
            <w:tcMar>
              <w:left w:w="103" w:type="dxa"/>
            </w:tcMar>
          </w:tcPr>
          <w:p w14:paraId="3075766F" w14:textId="186E59DA" w:rsidR="002A7E05" w:rsidRPr="00F23185" w:rsidRDefault="00916279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  <w:lang w:eastAsia="es-CR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 xml:space="preserve">Número de </w:t>
            </w:r>
            <w:r w:rsidR="00B95D4A"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Cédula</w:t>
            </w: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 xml:space="preserve"> o </w:t>
            </w:r>
            <w:r w:rsidRPr="00F23185">
              <w:rPr>
                <w:rFonts w:ascii="Arial" w:hAnsi="Arial" w:cs="Arial"/>
                <w:b/>
                <w:sz w:val="22"/>
                <w:szCs w:val="22"/>
                <w:lang w:val="es-CR" w:eastAsia="es-CR"/>
              </w:rPr>
              <w:t>Identificación</w:t>
            </w:r>
          </w:p>
        </w:tc>
        <w:tc>
          <w:tcPr>
            <w:tcW w:w="2970" w:type="dxa"/>
            <w:tcMar>
              <w:left w:w="103" w:type="dxa"/>
            </w:tcMar>
            <w:vAlign w:val="center"/>
          </w:tcPr>
          <w:p w14:paraId="254D4795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val="pt-BR" w:eastAsia="es-CR"/>
              </w:rPr>
            </w:pPr>
          </w:p>
        </w:tc>
        <w:tc>
          <w:tcPr>
            <w:tcW w:w="3073" w:type="dxa"/>
            <w:tcMar>
              <w:left w:w="103" w:type="dxa"/>
            </w:tcMar>
            <w:vAlign w:val="center"/>
          </w:tcPr>
          <w:p w14:paraId="20BFEF01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val="pt-BR" w:eastAsia="es-CR"/>
              </w:rPr>
            </w:pPr>
          </w:p>
        </w:tc>
      </w:tr>
      <w:tr w:rsidR="002A7E05" w:rsidRPr="00CE1A65" w14:paraId="3D5AD00B" w14:textId="77777777" w:rsidTr="0090357A">
        <w:trPr>
          <w:jc w:val="center"/>
        </w:trPr>
        <w:tc>
          <w:tcPr>
            <w:tcW w:w="2785" w:type="dxa"/>
            <w:shd w:val="clear" w:color="auto" w:fill="D9D9D9" w:themeFill="background1" w:themeFillShade="D9"/>
            <w:tcMar>
              <w:left w:w="103" w:type="dxa"/>
            </w:tcMar>
          </w:tcPr>
          <w:p w14:paraId="15D11C23" w14:textId="5E89669F" w:rsidR="002A7E05" w:rsidRPr="00F23185" w:rsidRDefault="00916279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  <w:lang w:eastAsia="es-CR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 xml:space="preserve">Número de </w:t>
            </w:r>
            <w:r w:rsidR="00B95D4A"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Teléfono</w:t>
            </w:r>
          </w:p>
        </w:tc>
        <w:tc>
          <w:tcPr>
            <w:tcW w:w="2970" w:type="dxa"/>
            <w:tcMar>
              <w:left w:w="103" w:type="dxa"/>
            </w:tcMar>
            <w:vAlign w:val="center"/>
          </w:tcPr>
          <w:p w14:paraId="12312D7B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s-CR"/>
              </w:rPr>
            </w:pPr>
          </w:p>
        </w:tc>
        <w:tc>
          <w:tcPr>
            <w:tcW w:w="3073" w:type="dxa"/>
            <w:tcMar>
              <w:left w:w="103" w:type="dxa"/>
            </w:tcMar>
            <w:vAlign w:val="center"/>
          </w:tcPr>
          <w:p w14:paraId="03AA7518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s-CR"/>
              </w:rPr>
            </w:pPr>
          </w:p>
        </w:tc>
      </w:tr>
      <w:tr w:rsidR="002A7E05" w:rsidRPr="00CE1A65" w14:paraId="2B24EAB1" w14:textId="77777777" w:rsidTr="0090357A">
        <w:trPr>
          <w:jc w:val="center"/>
        </w:trPr>
        <w:tc>
          <w:tcPr>
            <w:tcW w:w="2785" w:type="dxa"/>
            <w:shd w:val="clear" w:color="auto" w:fill="D9D9D9" w:themeFill="background1" w:themeFillShade="D9"/>
            <w:tcMar>
              <w:left w:w="103" w:type="dxa"/>
            </w:tcMar>
          </w:tcPr>
          <w:p w14:paraId="5FEC03EB" w14:textId="77777777" w:rsidR="002A7E05" w:rsidRPr="00F23185" w:rsidRDefault="00B95D4A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  <w:lang w:eastAsia="es-CR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Correo Electrónico</w:t>
            </w:r>
          </w:p>
        </w:tc>
        <w:tc>
          <w:tcPr>
            <w:tcW w:w="2970" w:type="dxa"/>
            <w:tcMar>
              <w:left w:w="103" w:type="dxa"/>
            </w:tcMar>
            <w:vAlign w:val="center"/>
          </w:tcPr>
          <w:p w14:paraId="7C5F4AF9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s-CR"/>
              </w:rPr>
            </w:pPr>
          </w:p>
        </w:tc>
        <w:tc>
          <w:tcPr>
            <w:tcW w:w="3073" w:type="dxa"/>
            <w:tcMar>
              <w:left w:w="103" w:type="dxa"/>
            </w:tcMar>
            <w:vAlign w:val="center"/>
          </w:tcPr>
          <w:p w14:paraId="6ECC3548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s-CR"/>
              </w:rPr>
            </w:pPr>
          </w:p>
        </w:tc>
      </w:tr>
    </w:tbl>
    <w:p w14:paraId="1E8A59A2" w14:textId="754CF88C" w:rsidR="00324AC6" w:rsidRPr="00CE1A65" w:rsidRDefault="00324AC6">
      <w:pPr>
        <w:rPr>
          <w:rFonts w:ascii="Arial" w:hAnsi="Arial" w:cs="Arial"/>
          <w:sz w:val="24"/>
          <w:szCs w:val="24"/>
        </w:rPr>
      </w:pPr>
    </w:p>
    <w:p w14:paraId="60DDBDA2" w14:textId="58AE9661" w:rsidR="00893231" w:rsidRPr="00CE1A65" w:rsidRDefault="00CC7F31">
      <w:pPr>
        <w:jc w:val="both"/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La</w:t>
      </w:r>
      <w:r w:rsidR="00893231" w:rsidRPr="00CE1A65">
        <w:rPr>
          <w:rFonts w:ascii="Arial" w:hAnsi="Arial" w:cs="Arial"/>
          <w:sz w:val="24"/>
          <w:szCs w:val="24"/>
        </w:rPr>
        <w:t xml:space="preserve"> </w:t>
      </w:r>
      <w:r w:rsidRPr="00CE1A65">
        <w:rPr>
          <w:rFonts w:ascii="Arial" w:hAnsi="Arial" w:cs="Arial"/>
          <w:sz w:val="24"/>
          <w:szCs w:val="24"/>
        </w:rPr>
        <w:t>persona</w:t>
      </w:r>
      <w:r w:rsidR="00893231" w:rsidRPr="00CE1A65">
        <w:rPr>
          <w:rFonts w:ascii="Arial" w:hAnsi="Arial" w:cs="Arial"/>
          <w:sz w:val="24"/>
          <w:szCs w:val="24"/>
        </w:rPr>
        <w:t xml:space="preserve"> </w:t>
      </w:r>
      <w:r w:rsidRPr="00CE1A65">
        <w:rPr>
          <w:rFonts w:ascii="Arial" w:hAnsi="Arial" w:cs="Arial"/>
          <w:sz w:val="24"/>
          <w:szCs w:val="24"/>
        </w:rPr>
        <w:t>encargada</w:t>
      </w:r>
      <w:r w:rsidR="00677FE8" w:rsidRPr="00CE1A65">
        <w:rPr>
          <w:rFonts w:ascii="Arial" w:hAnsi="Arial" w:cs="Arial"/>
          <w:sz w:val="24"/>
          <w:szCs w:val="24"/>
        </w:rPr>
        <w:t xml:space="preserve"> y</w:t>
      </w:r>
      <w:r w:rsidRPr="00CE1A65">
        <w:rPr>
          <w:rFonts w:ascii="Arial" w:hAnsi="Arial" w:cs="Arial"/>
          <w:sz w:val="24"/>
          <w:szCs w:val="24"/>
        </w:rPr>
        <w:t xml:space="preserve"> la persona </w:t>
      </w:r>
      <w:r w:rsidR="00893231" w:rsidRPr="00CE1A65">
        <w:rPr>
          <w:rFonts w:ascii="Arial" w:hAnsi="Arial" w:cs="Arial"/>
          <w:sz w:val="24"/>
          <w:szCs w:val="24"/>
        </w:rPr>
        <w:t xml:space="preserve">responsable </w:t>
      </w:r>
      <w:r w:rsidR="00324AC6" w:rsidRPr="00CE1A65">
        <w:rPr>
          <w:rFonts w:ascii="Arial" w:hAnsi="Arial" w:cs="Arial"/>
          <w:sz w:val="24"/>
          <w:szCs w:val="24"/>
        </w:rPr>
        <w:t xml:space="preserve">de la unidad ejecutora </w:t>
      </w:r>
      <w:r w:rsidR="00893231" w:rsidRPr="00CE1A65">
        <w:rPr>
          <w:rFonts w:ascii="Arial" w:hAnsi="Arial" w:cs="Arial"/>
          <w:sz w:val="24"/>
          <w:szCs w:val="24"/>
        </w:rPr>
        <w:t>garantiza</w:t>
      </w:r>
      <w:r w:rsidRPr="00CE1A65">
        <w:rPr>
          <w:rFonts w:ascii="Arial" w:hAnsi="Arial" w:cs="Arial"/>
          <w:sz w:val="24"/>
          <w:szCs w:val="24"/>
        </w:rPr>
        <w:t>n</w:t>
      </w:r>
      <w:r w:rsidR="00893231" w:rsidRPr="00CE1A65">
        <w:rPr>
          <w:rFonts w:ascii="Arial" w:hAnsi="Arial" w:cs="Arial"/>
          <w:sz w:val="24"/>
          <w:szCs w:val="24"/>
        </w:rPr>
        <w:t xml:space="preserve"> que</w:t>
      </w:r>
      <w:r w:rsidR="00324AC6" w:rsidRPr="00CE1A65">
        <w:rPr>
          <w:rFonts w:ascii="Arial" w:hAnsi="Arial" w:cs="Arial"/>
          <w:sz w:val="24"/>
          <w:szCs w:val="24"/>
        </w:rPr>
        <w:t xml:space="preserve"> la presente apertura cumple con lo estipulado en el Reglamento de Cajas Chicas en la Universidad Nacional</w:t>
      </w:r>
      <w:r w:rsidR="00DF478D" w:rsidRPr="00CE1A65">
        <w:rPr>
          <w:rFonts w:ascii="Arial" w:hAnsi="Arial" w:cs="Arial"/>
          <w:sz w:val="24"/>
          <w:szCs w:val="24"/>
        </w:rPr>
        <w:t xml:space="preserve"> </w:t>
      </w:r>
      <w:r w:rsidR="00677FE8" w:rsidRPr="00CE1A65">
        <w:rPr>
          <w:rFonts w:ascii="Arial" w:hAnsi="Arial" w:cs="Arial"/>
          <w:sz w:val="24"/>
          <w:szCs w:val="24"/>
        </w:rPr>
        <w:t xml:space="preserve">que está </w:t>
      </w:r>
      <w:r w:rsidR="00DF478D" w:rsidRPr="00CE1A65">
        <w:rPr>
          <w:rFonts w:ascii="Arial" w:hAnsi="Arial" w:cs="Arial"/>
          <w:sz w:val="24"/>
          <w:szCs w:val="24"/>
        </w:rPr>
        <w:t>vigente</w:t>
      </w:r>
      <w:r w:rsidR="00324AC6" w:rsidRPr="00CE1A65">
        <w:rPr>
          <w:rFonts w:ascii="Arial" w:hAnsi="Arial" w:cs="Arial"/>
          <w:sz w:val="24"/>
          <w:szCs w:val="24"/>
        </w:rPr>
        <w:t>.</w:t>
      </w:r>
    </w:p>
    <w:p w14:paraId="35C0D65B" w14:textId="77777777" w:rsidR="00893231" w:rsidRPr="00CE1A65" w:rsidRDefault="00893231">
      <w:pPr>
        <w:jc w:val="both"/>
        <w:rPr>
          <w:rFonts w:ascii="Arial" w:hAnsi="Arial" w:cs="Arial"/>
          <w:sz w:val="24"/>
          <w:szCs w:val="24"/>
        </w:rPr>
      </w:pPr>
    </w:p>
    <w:p w14:paraId="004EB165" w14:textId="77777777" w:rsidR="002A7E05" w:rsidRPr="00CE1A65" w:rsidRDefault="00B95D4A">
      <w:pPr>
        <w:jc w:val="both"/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Atentamente,</w:t>
      </w:r>
    </w:p>
    <w:p w14:paraId="65F8256A" w14:textId="77777777" w:rsidR="002A7E05" w:rsidRPr="00CE1A65" w:rsidRDefault="002A7E05">
      <w:pPr>
        <w:jc w:val="both"/>
        <w:rPr>
          <w:rFonts w:ascii="Arial" w:hAnsi="Arial" w:cs="Arial"/>
          <w:sz w:val="24"/>
          <w:szCs w:val="24"/>
        </w:rPr>
      </w:pPr>
    </w:p>
    <w:p w14:paraId="28023A12" w14:textId="77777777" w:rsidR="00324AC6" w:rsidRPr="00CE1A65" w:rsidRDefault="00324AC6">
      <w:pPr>
        <w:jc w:val="both"/>
        <w:rPr>
          <w:rFonts w:ascii="Arial" w:hAnsi="Arial" w:cs="Arial"/>
          <w:sz w:val="24"/>
          <w:szCs w:val="24"/>
        </w:rPr>
      </w:pPr>
    </w:p>
    <w:p w14:paraId="39BEFDA7" w14:textId="77777777" w:rsidR="00324AC6" w:rsidRPr="00CE1A65" w:rsidRDefault="00324AC6">
      <w:pPr>
        <w:jc w:val="both"/>
        <w:rPr>
          <w:rFonts w:ascii="Arial" w:hAnsi="Arial" w:cs="Arial"/>
          <w:sz w:val="24"/>
          <w:szCs w:val="24"/>
        </w:rPr>
      </w:pPr>
    </w:p>
    <w:p w14:paraId="19AD7963" w14:textId="77777777" w:rsidR="005057F0" w:rsidRPr="00CE1A65" w:rsidRDefault="005057F0">
      <w:pPr>
        <w:jc w:val="both"/>
        <w:rPr>
          <w:rFonts w:ascii="Arial" w:hAnsi="Arial" w:cs="Arial"/>
          <w:sz w:val="24"/>
          <w:szCs w:val="24"/>
        </w:rPr>
      </w:pPr>
    </w:p>
    <w:p w14:paraId="2F169A9D" w14:textId="7AD552A5" w:rsidR="002A7E05" w:rsidRPr="00CE1A65" w:rsidRDefault="00324AC6">
      <w:pPr>
        <w:tabs>
          <w:tab w:val="left" w:pos="4536"/>
        </w:tabs>
        <w:jc w:val="both"/>
        <w:rPr>
          <w:rFonts w:ascii="Arial" w:hAnsi="Arial" w:cs="Arial"/>
        </w:rPr>
      </w:pPr>
      <w:r w:rsidRPr="00CE1A65">
        <w:rPr>
          <w:rFonts w:ascii="Arial" w:hAnsi="Arial" w:cs="Arial"/>
          <w:sz w:val="24"/>
          <w:szCs w:val="24"/>
        </w:rPr>
        <w:t>Persona Encargada</w:t>
      </w:r>
      <w:r w:rsidR="00B95D4A" w:rsidRPr="00CE1A65">
        <w:rPr>
          <w:rFonts w:ascii="Arial" w:hAnsi="Arial" w:cs="Arial"/>
          <w:sz w:val="24"/>
          <w:szCs w:val="24"/>
        </w:rPr>
        <w:tab/>
      </w:r>
      <w:r w:rsidRPr="00CE1A65">
        <w:rPr>
          <w:rFonts w:ascii="Arial" w:hAnsi="Arial" w:cs="Arial"/>
          <w:sz w:val="24"/>
          <w:szCs w:val="24"/>
        </w:rPr>
        <w:t>Persona</w:t>
      </w:r>
      <w:r w:rsidR="00B95D4A" w:rsidRPr="00CE1A65">
        <w:rPr>
          <w:rFonts w:ascii="Arial" w:hAnsi="Arial" w:cs="Arial"/>
          <w:sz w:val="24"/>
          <w:szCs w:val="24"/>
        </w:rPr>
        <w:t xml:space="preserve"> Responsable</w:t>
      </w:r>
      <w:r w:rsidR="00CE1A65" w:rsidRPr="00CE1A65">
        <w:rPr>
          <w:rFonts w:ascii="Arial" w:hAnsi="Arial" w:cs="Arial"/>
          <w:sz w:val="24"/>
          <w:szCs w:val="24"/>
        </w:rPr>
        <w:t xml:space="preserve"> </w:t>
      </w:r>
      <w:r w:rsidR="00CE1A65" w:rsidRPr="00CE1A65">
        <w:rPr>
          <w:rFonts w:ascii="Arial" w:hAnsi="Arial" w:cs="Arial"/>
        </w:rPr>
        <w:t>(Titular subordinado)</w:t>
      </w:r>
    </w:p>
    <w:p w14:paraId="11365619" w14:textId="41F5BEBA" w:rsidR="002A7E05" w:rsidRPr="00CE1A65" w:rsidRDefault="00B95D4A">
      <w:pPr>
        <w:tabs>
          <w:tab w:val="left" w:pos="4536"/>
        </w:tabs>
        <w:jc w:val="both"/>
        <w:rPr>
          <w:rFonts w:ascii="Arial" w:hAnsi="Arial" w:cs="Arial"/>
          <w:b/>
          <w:sz w:val="24"/>
          <w:szCs w:val="24"/>
        </w:rPr>
      </w:pPr>
      <w:r w:rsidRPr="00CE1A65">
        <w:rPr>
          <w:rFonts w:ascii="Arial" w:hAnsi="Arial" w:cs="Arial"/>
          <w:b/>
          <w:sz w:val="24"/>
          <w:szCs w:val="24"/>
        </w:rPr>
        <w:t>Puesto</w:t>
      </w:r>
      <w:r w:rsidRPr="00CE1A65">
        <w:rPr>
          <w:rFonts w:ascii="Arial" w:hAnsi="Arial" w:cs="Arial"/>
          <w:b/>
          <w:sz w:val="24"/>
          <w:szCs w:val="24"/>
        </w:rPr>
        <w:tab/>
      </w:r>
      <w:proofErr w:type="spellStart"/>
      <w:r w:rsidR="00324AC6" w:rsidRPr="00CE1A65">
        <w:rPr>
          <w:rFonts w:ascii="Arial" w:hAnsi="Arial" w:cs="Arial"/>
          <w:b/>
          <w:sz w:val="24"/>
          <w:szCs w:val="24"/>
        </w:rPr>
        <w:t>Puesto</w:t>
      </w:r>
      <w:proofErr w:type="spellEnd"/>
    </w:p>
    <w:p w14:paraId="6C91C77C" w14:textId="77777777" w:rsidR="002A7E05" w:rsidRPr="00CE1A65" w:rsidRDefault="00B95D4A">
      <w:pPr>
        <w:tabs>
          <w:tab w:val="left" w:pos="4536"/>
        </w:tabs>
        <w:jc w:val="both"/>
        <w:rPr>
          <w:rFonts w:ascii="Arial" w:hAnsi="Arial" w:cs="Arial"/>
          <w:b/>
          <w:sz w:val="24"/>
          <w:szCs w:val="24"/>
        </w:rPr>
      </w:pPr>
      <w:r w:rsidRPr="00CE1A65">
        <w:rPr>
          <w:rFonts w:ascii="Arial" w:hAnsi="Arial" w:cs="Arial"/>
          <w:b/>
          <w:sz w:val="24"/>
          <w:szCs w:val="24"/>
        </w:rPr>
        <w:t>Nombre y firma</w:t>
      </w:r>
      <w:r w:rsidRPr="00CE1A65">
        <w:rPr>
          <w:rFonts w:ascii="Arial" w:hAnsi="Arial" w:cs="Arial"/>
          <w:b/>
          <w:sz w:val="24"/>
          <w:szCs w:val="24"/>
        </w:rPr>
        <w:tab/>
        <w:t xml:space="preserve">Nombre y firma </w:t>
      </w:r>
    </w:p>
    <w:p w14:paraId="4356528C" w14:textId="77777777" w:rsidR="00324AC6" w:rsidRDefault="00324AC6">
      <w:pPr>
        <w:tabs>
          <w:tab w:val="left" w:pos="4253"/>
        </w:tabs>
        <w:jc w:val="both"/>
        <w:rPr>
          <w:rFonts w:ascii="Arial" w:hAnsi="Arial" w:cs="Arial"/>
          <w:sz w:val="22"/>
          <w:szCs w:val="22"/>
        </w:rPr>
      </w:pPr>
    </w:p>
    <w:p w14:paraId="51517423" w14:textId="77777777" w:rsidR="00CE1A65" w:rsidRDefault="00CE1A65">
      <w:pPr>
        <w:tabs>
          <w:tab w:val="left" w:pos="4253"/>
        </w:tabs>
        <w:jc w:val="both"/>
        <w:rPr>
          <w:rFonts w:ascii="Arial" w:hAnsi="Arial" w:cs="Arial"/>
          <w:sz w:val="22"/>
          <w:szCs w:val="22"/>
        </w:rPr>
      </w:pPr>
    </w:p>
    <w:p w14:paraId="2A6C47C6" w14:textId="77777777" w:rsidR="00CE1A65" w:rsidRPr="00CE1A65" w:rsidRDefault="00CE1A65">
      <w:pPr>
        <w:tabs>
          <w:tab w:val="left" w:pos="4253"/>
        </w:tabs>
        <w:jc w:val="both"/>
        <w:rPr>
          <w:rFonts w:ascii="Arial" w:hAnsi="Arial" w:cs="Arial"/>
          <w:sz w:val="22"/>
          <w:szCs w:val="22"/>
        </w:rPr>
      </w:pPr>
    </w:p>
    <w:p w14:paraId="137B86E8" w14:textId="345A783A" w:rsidR="00653A87" w:rsidRPr="00CE1A65" w:rsidRDefault="005057F0">
      <w:pPr>
        <w:tabs>
          <w:tab w:val="left" w:pos="4253"/>
        </w:tabs>
        <w:jc w:val="both"/>
        <w:rPr>
          <w:rFonts w:ascii="Arial" w:hAnsi="Arial" w:cs="Arial"/>
        </w:rPr>
      </w:pPr>
      <w:r w:rsidRPr="00CE1A65">
        <w:rPr>
          <w:rFonts w:ascii="Arial" w:hAnsi="Arial" w:cs="Arial"/>
        </w:rPr>
        <w:t xml:space="preserve">VERSIÓN </w:t>
      </w:r>
      <w:r w:rsidR="00DD3238" w:rsidRPr="00CE1A65">
        <w:rPr>
          <w:rFonts w:ascii="Arial" w:hAnsi="Arial" w:cs="Arial"/>
        </w:rPr>
        <w:t>0</w:t>
      </w:r>
      <w:r w:rsidR="00F64DF5">
        <w:rPr>
          <w:rFonts w:ascii="Arial" w:hAnsi="Arial" w:cs="Arial"/>
        </w:rPr>
        <w:t>2</w:t>
      </w:r>
      <w:r w:rsidR="00DD3238" w:rsidRPr="00CE1A65">
        <w:rPr>
          <w:rFonts w:ascii="Arial" w:hAnsi="Arial" w:cs="Arial"/>
        </w:rPr>
        <w:t>-202</w:t>
      </w:r>
      <w:r w:rsidR="0090357A">
        <w:rPr>
          <w:rFonts w:ascii="Arial" w:hAnsi="Arial" w:cs="Arial"/>
        </w:rPr>
        <w:t>5</w:t>
      </w:r>
    </w:p>
    <w:p w14:paraId="04F32370" w14:textId="51C27741" w:rsidR="002A7E05" w:rsidRPr="00CE1A65" w:rsidRDefault="000D1354">
      <w:pPr>
        <w:tabs>
          <w:tab w:val="left" w:pos="4253"/>
        </w:tabs>
        <w:jc w:val="both"/>
        <w:rPr>
          <w:rFonts w:ascii="Arial" w:hAnsi="Arial" w:cs="Arial"/>
          <w:u w:val="single"/>
        </w:rPr>
      </w:pPr>
      <w:r w:rsidRPr="00CE1A65">
        <w:rPr>
          <w:rFonts w:ascii="Arial" w:hAnsi="Arial" w:cs="Arial"/>
        </w:rPr>
        <w:t xml:space="preserve">Actualizado </w:t>
      </w:r>
      <w:r w:rsidRPr="00F23185">
        <w:rPr>
          <w:rFonts w:ascii="Arial" w:hAnsi="Arial" w:cs="Arial"/>
        </w:rPr>
        <w:t xml:space="preserve">el </w:t>
      </w:r>
      <w:r w:rsidR="00F64DF5">
        <w:rPr>
          <w:rFonts w:ascii="Arial" w:hAnsi="Arial" w:cs="Arial"/>
        </w:rPr>
        <w:t>06</w:t>
      </w:r>
      <w:r w:rsidR="00324AC6" w:rsidRPr="00F23185">
        <w:rPr>
          <w:rFonts w:ascii="Arial" w:hAnsi="Arial" w:cs="Arial"/>
        </w:rPr>
        <w:t>/</w:t>
      </w:r>
      <w:r w:rsidR="00F64DF5">
        <w:rPr>
          <w:rFonts w:ascii="Arial" w:hAnsi="Arial" w:cs="Arial"/>
        </w:rPr>
        <w:t>08</w:t>
      </w:r>
      <w:r w:rsidR="00324AC6" w:rsidRPr="00F23185">
        <w:rPr>
          <w:rFonts w:ascii="Arial" w:hAnsi="Arial" w:cs="Arial"/>
        </w:rPr>
        <w:t>/202</w:t>
      </w:r>
      <w:r w:rsidR="0090357A">
        <w:rPr>
          <w:rFonts w:ascii="Arial" w:hAnsi="Arial" w:cs="Arial"/>
        </w:rPr>
        <w:t>5</w:t>
      </w:r>
      <w:r w:rsidR="00B95D4A" w:rsidRPr="00CE1A65">
        <w:rPr>
          <w:rFonts w:ascii="Arial" w:hAnsi="Arial" w:cs="Arial"/>
        </w:rPr>
        <w:t xml:space="preserve">. </w:t>
      </w:r>
      <w:r w:rsidR="00B95D4A" w:rsidRPr="00CE1A65">
        <w:rPr>
          <w:rFonts w:ascii="Arial" w:hAnsi="Arial" w:cs="Arial"/>
          <w:u w:val="single"/>
        </w:rPr>
        <w:t>A partir de esa fecha, no se tramitarán solicitudes con el formato anterior</w:t>
      </w:r>
      <w:r w:rsidR="00324AC6" w:rsidRPr="00CE1A65">
        <w:rPr>
          <w:rFonts w:ascii="Arial" w:hAnsi="Arial" w:cs="Arial"/>
          <w:u w:val="single"/>
        </w:rPr>
        <w:t>.</w:t>
      </w:r>
    </w:p>
    <w:sectPr w:rsidR="002A7E05" w:rsidRPr="00CE1A65" w:rsidSect="00F35A94">
      <w:headerReference w:type="default" r:id="rId8"/>
      <w:footerReference w:type="default" r:id="rId9"/>
      <w:pgSz w:w="12240" w:h="15840"/>
      <w:pgMar w:top="765" w:right="1701" w:bottom="900" w:left="1701" w:header="708" w:footer="726" w:gutter="0"/>
      <w:cols w:space="720"/>
      <w:formProt w:val="0"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F7133A" w14:textId="77777777" w:rsidR="00CF0819" w:rsidRDefault="00CF0819">
      <w:r>
        <w:separator/>
      </w:r>
    </w:p>
  </w:endnote>
  <w:endnote w:type="continuationSeparator" w:id="0">
    <w:p w14:paraId="4D05D189" w14:textId="77777777" w:rsidR="00CF0819" w:rsidRDefault="00CF08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</w:rPr>
      <w:id w:val="-288737871"/>
      <w:docPartObj>
        <w:docPartGallery w:val="Page Numbers (Bottom of Page)"/>
        <w:docPartUnique/>
      </w:docPartObj>
    </w:sdtPr>
    <w:sdtContent>
      <w:p w14:paraId="33A96749" w14:textId="6C6B8421" w:rsidR="002C77BC" w:rsidRPr="00C92360" w:rsidRDefault="00351038" w:rsidP="00FB6287">
        <w:pPr>
          <w:pStyle w:val="Piedepgina"/>
          <w:jc w:val="right"/>
          <w:rPr>
            <w:rFonts w:ascii="Arial" w:hAnsi="Arial" w:cs="Arial"/>
          </w:rPr>
        </w:pPr>
        <w:r w:rsidRPr="00C92360">
          <w:rPr>
            <w:rFonts w:ascii="Arial" w:hAnsi="Arial" w:cs="Arial"/>
          </w:rPr>
          <w:t xml:space="preserve">Página </w:t>
        </w:r>
        <w:r w:rsidR="002C77BC" w:rsidRPr="00C92360">
          <w:rPr>
            <w:rFonts w:ascii="Arial" w:hAnsi="Arial" w:cs="Arial"/>
          </w:rPr>
          <w:fldChar w:fldCharType="begin"/>
        </w:r>
        <w:r w:rsidR="002C77BC" w:rsidRPr="00C92360">
          <w:rPr>
            <w:rFonts w:ascii="Arial" w:hAnsi="Arial" w:cs="Arial"/>
          </w:rPr>
          <w:instrText>PAGE   \* MERGEFORMAT</w:instrText>
        </w:r>
        <w:r w:rsidR="002C77BC" w:rsidRPr="00C92360">
          <w:rPr>
            <w:rFonts w:ascii="Arial" w:hAnsi="Arial" w:cs="Arial"/>
          </w:rPr>
          <w:fldChar w:fldCharType="separate"/>
        </w:r>
        <w:r w:rsidR="00702359" w:rsidRPr="00C92360">
          <w:rPr>
            <w:rFonts w:ascii="Arial" w:hAnsi="Arial" w:cs="Arial"/>
            <w:noProof/>
          </w:rPr>
          <w:t>1</w:t>
        </w:r>
        <w:r w:rsidR="002C77BC" w:rsidRPr="00C92360">
          <w:rPr>
            <w:rFonts w:ascii="Arial" w:hAnsi="Arial"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AB83DB" w14:textId="77777777" w:rsidR="00CF0819" w:rsidRDefault="00CF0819">
      <w:r>
        <w:separator/>
      </w:r>
    </w:p>
  </w:footnote>
  <w:footnote w:type="continuationSeparator" w:id="0">
    <w:p w14:paraId="09A6447E" w14:textId="77777777" w:rsidR="00CF0819" w:rsidRDefault="00CF08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EB1440" w14:textId="77777777" w:rsidR="002A7E05" w:rsidRDefault="00B95D4A">
    <w:pPr>
      <w:pStyle w:val="Encabezado"/>
    </w:pPr>
    <w:r>
      <w:rPr>
        <w:noProof/>
        <w:lang w:val="es-CR" w:eastAsia="es-CR"/>
      </w:rPr>
      <w:drawing>
        <wp:anchor distT="0" distB="0" distL="114300" distR="114300" simplePos="0" relativeHeight="5" behindDoc="1" locked="0" layoutInCell="1" allowOverlap="1" wp14:anchorId="02FA6515" wp14:editId="5B048FCC">
          <wp:simplePos x="0" y="0"/>
          <wp:positionH relativeFrom="column">
            <wp:posOffset>-21590</wp:posOffset>
          </wp:positionH>
          <wp:positionV relativeFrom="paragraph">
            <wp:posOffset>-141605</wp:posOffset>
          </wp:positionV>
          <wp:extent cx="1276350" cy="686435"/>
          <wp:effectExtent l="0" t="0" r="0" b="0"/>
          <wp:wrapNone/>
          <wp:docPr id="7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0 Imagen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276350" cy="6864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D74BB9B" w14:textId="77777777" w:rsidR="002A7E05" w:rsidRDefault="002A7E05">
    <w:pPr>
      <w:pStyle w:val="Encabezado"/>
    </w:pPr>
  </w:p>
  <w:p w14:paraId="024E19C8" w14:textId="77777777" w:rsidR="002A7E05" w:rsidRDefault="002A7E05">
    <w:pPr>
      <w:pStyle w:val="Encabezado"/>
    </w:pPr>
  </w:p>
  <w:p w14:paraId="093FB380" w14:textId="77777777" w:rsidR="002A7E05" w:rsidRDefault="002A7E05">
    <w:pPr>
      <w:pStyle w:val="Encabezado"/>
    </w:pPr>
  </w:p>
  <w:p w14:paraId="6BD5DE90" w14:textId="77777777" w:rsidR="002A7E05" w:rsidRDefault="002A7E05">
    <w:pPr>
      <w:pStyle w:val="Encabezado"/>
      <w:tabs>
        <w:tab w:val="right" w:pos="8820"/>
      </w:tabs>
      <w:rPr>
        <w:rFonts w:ascii="Arial" w:hAnsi="Arial" w:cs="Arial"/>
        <w:b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 id="_x0000_i1025" style="width:9.75pt;height:8.25pt" coordsize="" o:spt="100" o:bullet="t" adj="0,,0" path="" stroked="f">
        <v:stroke joinstyle="miter"/>
        <v:imagedata r:id="rId1" o:title=""/>
        <v:formulas/>
        <v:path o:connecttype="segments"/>
      </v:shape>
    </w:pict>
  </w:numPicBullet>
  <w:abstractNum w:abstractNumId="0" w15:restartNumberingAfterBreak="0">
    <w:nsid w:val="26960C52"/>
    <w:multiLevelType w:val="multilevel"/>
    <w:tmpl w:val="9C40E0E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A1B0960"/>
    <w:multiLevelType w:val="multilevel"/>
    <w:tmpl w:val="D444F408"/>
    <w:lvl w:ilvl="0">
      <w:start w:val="1"/>
      <w:numFmt w:val="bullet"/>
      <w:lvlText w:val="•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</w:abstractNum>
  <w:abstractNum w:abstractNumId="2" w15:restartNumberingAfterBreak="0">
    <w:nsid w:val="2B5C1F2A"/>
    <w:multiLevelType w:val="multilevel"/>
    <w:tmpl w:val="80C0EE7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9D06917"/>
    <w:multiLevelType w:val="hybridMultilevel"/>
    <w:tmpl w:val="8FE8644E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0926896">
    <w:abstractNumId w:val="1"/>
  </w:num>
  <w:num w:numId="2" w16cid:durableId="521479746">
    <w:abstractNumId w:val="2"/>
  </w:num>
  <w:num w:numId="3" w16cid:durableId="1147284025">
    <w:abstractNumId w:val="0"/>
  </w:num>
  <w:num w:numId="4" w16cid:durableId="7901732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7E05"/>
    <w:rsid w:val="000D1354"/>
    <w:rsid w:val="000F4A5E"/>
    <w:rsid w:val="001239BA"/>
    <w:rsid w:val="00125BE6"/>
    <w:rsid w:val="001909D0"/>
    <w:rsid w:val="001A1F25"/>
    <w:rsid w:val="001A244B"/>
    <w:rsid w:val="001A6035"/>
    <w:rsid w:val="001B64FD"/>
    <w:rsid w:val="001C407D"/>
    <w:rsid w:val="001D21B1"/>
    <w:rsid w:val="001E5E98"/>
    <w:rsid w:val="001F38AC"/>
    <w:rsid w:val="0020569E"/>
    <w:rsid w:val="002A7E05"/>
    <w:rsid w:val="002C77BC"/>
    <w:rsid w:val="002D7986"/>
    <w:rsid w:val="002F46C3"/>
    <w:rsid w:val="003029BD"/>
    <w:rsid w:val="00324AC6"/>
    <w:rsid w:val="00351038"/>
    <w:rsid w:val="003928CD"/>
    <w:rsid w:val="003A09D7"/>
    <w:rsid w:val="003D4CD9"/>
    <w:rsid w:val="003E7FCE"/>
    <w:rsid w:val="00404F7C"/>
    <w:rsid w:val="00413970"/>
    <w:rsid w:val="004645CD"/>
    <w:rsid w:val="00467F37"/>
    <w:rsid w:val="004848DC"/>
    <w:rsid w:val="004A25B0"/>
    <w:rsid w:val="004A2F61"/>
    <w:rsid w:val="004B6C04"/>
    <w:rsid w:val="004D3F22"/>
    <w:rsid w:val="004F5AE7"/>
    <w:rsid w:val="005057F0"/>
    <w:rsid w:val="0054548A"/>
    <w:rsid w:val="00566252"/>
    <w:rsid w:val="00566A8B"/>
    <w:rsid w:val="00594695"/>
    <w:rsid w:val="005D16C8"/>
    <w:rsid w:val="005F35C4"/>
    <w:rsid w:val="00620221"/>
    <w:rsid w:val="00653A87"/>
    <w:rsid w:val="00677FE8"/>
    <w:rsid w:val="00702359"/>
    <w:rsid w:val="00785A57"/>
    <w:rsid w:val="007C59AF"/>
    <w:rsid w:val="007D486C"/>
    <w:rsid w:val="008261E9"/>
    <w:rsid w:val="00826445"/>
    <w:rsid w:val="00827A27"/>
    <w:rsid w:val="00851928"/>
    <w:rsid w:val="00893231"/>
    <w:rsid w:val="008C7BC5"/>
    <w:rsid w:val="0090357A"/>
    <w:rsid w:val="00916279"/>
    <w:rsid w:val="00935C0C"/>
    <w:rsid w:val="009449DB"/>
    <w:rsid w:val="00980A9E"/>
    <w:rsid w:val="009B19E0"/>
    <w:rsid w:val="00A07897"/>
    <w:rsid w:val="00A663A3"/>
    <w:rsid w:val="00AA4A1A"/>
    <w:rsid w:val="00AB3769"/>
    <w:rsid w:val="00AF4199"/>
    <w:rsid w:val="00B279D3"/>
    <w:rsid w:val="00B34850"/>
    <w:rsid w:val="00B61C09"/>
    <w:rsid w:val="00B701A1"/>
    <w:rsid w:val="00B7345E"/>
    <w:rsid w:val="00B803A2"/>
    <w:rsid w:val="00B803DF"/>
    <w:rsid w:val="00B95D4A"/>
    <w:rsid w:val="00C0211B"/>
    <w:rsid w:val="00C1306E"/>
    <w:rsid w:val="00C90740"/>
    <w:rsid w:val="00C92360"/>
    <w:rsid w:val="00CA62CF"/>
    <w:rsid w:val="00CB6251"/>
    <w:rsid w:val="00CC7F31"/>
    <w:rsid w:val="00CE1A65"/>
    <w:rsid w:val="00CF0819"/>
    <w:rsid w:val="00D34460"/>
    <w:rsid w:val="00D734D9"/>
    <w:rsid w:val="00DD3238"/>
    <w:rsid w:val="00DE3B29"/>
    <w:rsid w:val="00DF478D"/>
    <w:rsid w:val="00E15CB1"/>
    <w:rsid w:val="00E42E1A"/>
    <w:rsid w:val="00E44B0A"/>
    <w:rsid w:val="00E80FC5"/>
    <w:rsid w:val="00E82E45"/>
    <w:rsid w:val="00EA2CDF"/>
    <w:rsid w:val="00EA2EBB"/>
    <w:rsid w:val="00ED670D"/>
    <w:rsid w:val="00F23185"/>
    <w:rsid w:val="00F35A94"/>
    <w:rsid w:val="00F35C90"/>
    <w:rsid w:val="00F576FF"/>
    <w:rsid w:val="00F6082E"/>
    <w:rsid w:val="00F64DF5"/>
    <w:rsid w:val="00F75E1C"/>
    <w:rsid w:val="00FA50B5"/>
    <w:rsid w:val="00FB6287"/>
    <w:rsid w:val="00FD1D52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5A5178"/>
  <w15:docId w15:val="{47D7A066-DD5B-4B1E-81D1-CD4033A0E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es-C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76A8"/>
    <w:rPr>
      <w:rFonts w:ascii="Times New Roman" w:eastAsia="Times New Roman" w:hAnsi="Times New Roman" w:cs="Times New Roman"/>
      <w:color w:val="00000A"/>
      <w:szCs w:val="20"/>
      <w:lang w:val="es-ES" w:eastAsia="es-ES"/>
    </w:rPr>
  </w:style>
  <w:style w:type="paragraph" w:styleId="Ttulo2">
    <w:name w:val="heading 2"/>
    <w:basedOn w:val="Normal"/>
    <w:link w:val="Ttulo2Car"/>
    <w:uiPriority w:val="9"/>
    <w:qFormat/>
    <w:rsid w:val="00B701A1"/>
    <w:pPr>
      <w:spacing w:before="100" w:beforeAutospacing="1" w:after="100" w:afterAutospacing="1"/>
      <w:outlineLvl w:val="1"/>
    </w:pPr>
    <w:rPr>
      <w:b/>
      <w:bCs/>
      <w:color w:val="auto"/>
      <w:sz w:val="36"/>
      <w:szCs w:val="36"/>
      <w:lang w:val="es-CR"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qFormat/>
    <w:rsid w:val="00DA76A8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DA76A8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77279D"/>
    <w:rPr>
      <w:rFonts w:ascii="Tahoma" w:eastAsia="Times New Roman" w:hAnsi="Tahoma" w:cs="Tahoma"/>
      <w:sz w:val="16"/>
      <w:szCs w:val="16"/>
      <w:lang w:val="es-ES" w:eastAsia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qFormat/>
    <w:rsid w:val="007237B7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Refdenotaalpie">
    <w:name w:val="footnote reference"/>
    <w:basedOn w:val="Fuentedeprrafopredeter"/>
    <w:uiPriority w:val="99"/>
    <w:semiHidden/>
    <w:unhideWhenUsed/>
    <w:qFormat/>
    <w:rsid w:val="007237B7"/>
    <w:rPr>
      <w:vertAlign w:val="superscript"/>
    </w:rPr>
  </w:style>
  <w:style w:type="character" w:customStyle="1" w:styleId="Ancladenotaalpie">
    <w:name w:val="Ancla de nota al pie"/>
    <w:rPr>
      <w:vertAlign w:val="superscript"/>
    </w:rPr>
  </w:style>
  <w:style w:type="character" w:customStyle="1" w:styleId="Caracteresdenotaalpie">
    <w:name w:val="Caracteres de nota al pie"/>
    <w:qFormat/>
  </w:style>
  <w:style w:type="character" w:customStyle="1" w:styleId="Ancladenotafinal">
    <w:name w:val="Ancla de nota final"/>
    <w:rPr>
      <w:vertAlign w:val="superscript"/>
    </w:rPr>
  </w:style>
  <w:style w:type="character" w:customStyle="1" w:styleId="Caracteresdenotafinal">
    <w:name w:val="Caracteres de nota final"/>
    <w:qFormat/>
  </w:style>
  <w:style w:type="character" w:customStyle="1" w:styleId="ListLabel1">
    <w:name w:val="ListLabel 1"/>
    <w:qFormat/>
    <w:rPr>
      <w:rFonts w:ascii="Arial" w:hAnsi="Arial" w:cs="Symbol"/>
      <w:sz w:val="22"/>
    </w:rPr>
  </w:style>
  <w:style w:type="character" w:customStyle="1" w:styleId="ListLabel2">
    <w:name w:val="ListLabel 2"/>
    <w:qFormat/>
    <w:rPr>
      <w:rFonts w:cs="Symbol"/>
    </w:rPr>
  </w:style>
  <w:style w:type="character" w:customStyle="1" w:styleId="ListLabel3">
    <w:name w:val="ListLabel 3"/>
    <w:qFormat/>
    <w:rPr>
      <w:rFonts w:cs="Symbol"/>
    </w:rPr>
  </w:style>
  <w:style w:type="character" w:customStyle="1" w:styleId="ListLabel4">
    <w:name w:val="ListLabel 4"/>
    <w:qFormat/>
    <w:rPr>
      <w:rFonts w:cs="Symbol"/>
    </w:rPr>
  </w:style>
  <w:style w:type="character" w:customStyle="1" w:styleId="ListLabel5">
    <w:name w:val="ListLabel 5"/>
    <w:qFormat/>
    <w:rPr>
      <w:rFonts w:cs="Symbol"/>
    </w:rPr>
  </w:style>
  <w:style w:type="character" w:customStyle="1" w:styleId="ListLabel6">
    <w:name w:val="ListLabel 6"/>
    <w:qFormat/>
    <w:rPr>
      <w:rFonts w:cs="Symbol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Symbol"/>
    </w:rPr>
  </w:style>
  <w:style w:type="character" w:customStyle="1" w:styleId="ListLabel9">
    <w:name w:val="ListLabel 9"/>
    <w:qFormat/>
    <w:rPr>
      <w:rFonts w:cs="Symbol"/>
    </w:rPr>
  </w:style>
  <w:style w:type="paragraph" w:customStyle="1" w:styleId="Ttulo1">
    <w:name w:val="Título1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  <w:rPr>
      <w:rFonts w:cs="Mang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Encabezado">
    <w:name w:val="header"/>
    <w:basedOn w:val="Normal"/>
    <w:link w:val="EncabezadoCar"/>
    <w:rsid w:val="00DA76A8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DA76A8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77279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A26D6D"/>
    <w:pPr>
      <w:ind w:left="720"/>
      <w:contextualSpacing/>
    </w:pPr>
  </w:style>
  <w:style w:type="paragraph" w:styleId="Textonotapie">
    <w:name w:val="footnote text"/>
    <w:basedOn w:val="Normal"/>
    <w:link w:val="TextonotapieCar"/>
  </w:style>
  <w:style w:type="paragraph" w:customStyle="1" w:styleId="Contenidodelmarco">
    <w:name w:val="Contenido del marco"/>
    <w:basedOn w:val="Normal"/>
    <w:qFormat/>
  </w:style>
  <w:style w:type="paragraph" w:customStyle="1" w:styleId="Contenidodelatabla">
    <w:name w:val="Contenido de la tabla"/>
    <w:basedOn w:val="Normal"/>
    <w:qFormat/>
  </w:style>
  <w:style w:type="paragraph" w:customStyle="1" w:styleId="Ttulodelatabla">
    <w:name w:val="Título de la tabla"/>
    <w:basedOn w:val="Contenidodelatabla"/>
    <w:qFormat/>
  </w:style>
  <w:style w:type="table" w:styleId="Tablaconcuadrcula">
    <w:name w:val="Table Grid"/>
    <w:basedOn w:val="Tablanormal"/>
    <w:rsid w:val="00DA76A8"/>
    <w:rPr>
      <w:szCs w:val="20"/>
      <w:lang w:eastAsia="es-C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2Car">
    <w:name w:val="Título 2 Car"/>
    <w:basedOn w:val="Fuentedeprrafopredeter"/>
    <w:link w:val="Ttulo2"/>
    <w:uiPriority w:val="9"/>
    <w:rsid w:val="00B701A1"/>
    <w:rPr>
      <w:rFonts w:ascii="Times New Roman" w:eastAsia="Times New Roman" w:hAnsi="Times New Roman" w:cs="Times New Roman"/>
      <w:b/>
      <w:bCs/>
      <w:sz w:val="36"/>
      <w:szCs w:val="36"/>
      <w:lang w:eastAsia="es-CR"/>
    </w:rPr>
  </w:style>
  <w:style w:type="character" w:customStyle="1" w:styleId="il">
    <w:name w:val="il"/>
    <w:basedOn w:val="Fuentedeprrafopredeter"/>
    <w:rsid w:val="00B701A1"/>
  </w:style>
  <w:style w:type="paragraph" w:styleId="Revisin">
    <w:name w:val="Revision"/>
    <w:hidden/>
    <w:uiPriority w:val="99"/>
    <w:semiHidden/>
    <w:rsid w:val="00916279"/>
    <w:rPr>
      <w:rFonts w:ascii="Times New Roman" w:eastAsia="Times New Roman" w:hAnsi="Times New Roman" w:cs="Times New Roman"/>
      <w:color w:val="00000A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50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A3D761-60F6-4474-A686-AB7F45D6A8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490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Oficio Solicitud Fondo Especial</vt:lpstr>
    </vt:vector>
  </TitlesOfParts>
  <Company>UNA-PGF</Company>
  <LinksUpToDate>false</LinksUpToDate>
  <CharactersWithSpaces>3181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Oficio Solicitud Fondo Especial</dc:title>
  <dc:subject/>
  <dc:creator>Programa Gestión Financiera</dc:creator>
  <cp:keywords>Fondo Especial</cp:keywords>
  <dc:description>Oficio solicitud apertura de fondos especiales.</dc:description>
  <cp:lastModifiedBy>WILLIAM GUADAMUZ  CASTRO</cp:lastModifiedBy>
  <cp:revision>4</cp:revision>
  <cp:lastPrinted>2019-06-28T00:19:00Z</cp:lastPrinted>
  <dcterms:created xsi:type="dcterms:W3CDTF">2025-08-06T22:00:00Z</dcterms:created>
  <dcterms:modified xsi:type="dcterms:W3CDTF">2026-01-13T15:39:00Z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UNA-PGF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