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36076" w14:textId="21D41A19" w:rsidR="002C47A0" w:rsidRDefault="001C2DA6" w:rsidP="001C2DA6">
      <w:pPr>
        <w:jc w:val="center"/>
        <w:rPr>
          <w:lang w:val="es-MX"/>
        </w:rPr>
      </w:pPr>
      <w:r>
        <w:rPr>
          <w:lang w:val="es-MX"/>
        </w:rPr>
        <w:t>UNA GACETA 08-2025 ALCANCE 01 AL 17 DE OCTUBRE</w:t>
      </w:r>
    </w:p>
    <w:p w14:paraId="708DD36B" w14:textId="77777777" w:rsidR="001C2DA6" w:rsidRDefault="001C2DA6" w:rsidP="001C2DA6">
      <w:pPr>
        <w:jc w:val="center"/>
        <w:rPr>
          <w:lang w:val="es-MX"/>
        </w:rPr>
      </w:pPr>
    </w:p>
    <w:p w14:paraId="40B56D08" w14:textId="622E9009" w:rsidR="001C2DA6" w:rsidRDefault="001C2DA6" w:rsidP="001C2DA6">
      <w:pPr>
        <w:jc w:val="center"/>
        <w:rPr>
          <w:lang w:val="es-MX"/>
        </w:rPr>
      </w:pPr>
      <w:r>
        <w:rPr>
          <w:lang w:val="es-MX"/>
        </w:rPr>
        <w:t>MODIFICACIÓN CALENDARIO INSTITUCIONAL 2025</w:t>
      </w:r>
    </w:p>
    <w:p w14:paraId="71C199CE" w14:textId="77777777" w:rsidR="001C2DA6" w:rsidRDefault="001C2DA6">
      <w:pPr>
        <w:rPr>
          <w:lang w:val="es-MX"/>
        </w:rPr>
      </w:pPr>
    </w:p>
    <w:p w14:paraId="2758FD41" w14:textId="77777777" w:rsidR="001C2DA6" w:rsidRDefault="001C2DA6" w:rsidP="001C2DA6">
      <w:pPr>
        <w:suppressAutoHyphens/>
        <w:autoSpaceDN w:val="0"/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14:paraId="1BF8640F" w14:textId="77777777" w:rsidR="001C2DA6" w:rsidRPr="00B9513D" w:rsidRDefault="001C2DA6" w:rsidP="001C2DA6">
      <w:pPr>
        <w:pStyle w:val="western"/>
        <w:spacing w:before="0" w:after="0"/>
        <w:jc w:val="center"/>
        <w:rPr>
          <w:rFonts w:ascii="Arial" w:hAnsi="Arial" w:cs="Arial"/>
        </w:rPr>
      </w:pPr>
      <w:r w:rsidRPr="00B9513D">
        <w:rPr>
          <w:rFonts w:ascii="Arial" w:hAnsi="Arial" w:cs="Arial"/>
          <w:b/>
        </w:rPr>
        <w:t>RECTORIA ADJUNTA</w:t>
      </w:r>
    </w:p>
    <w:p w14:paraId="232344D4" w14:textId="77777777" w:rsidR="001C2DA6" w:rsidRPr="002A7B22" w:rsidRDefault="001C2DA6" w:rsidP="001C2DA6">
      <w:pPr>
        <w:tabs>
          <w:tab w:val="left" w:pos="-284"/>
          <w:tab w:val="left" w:pos="566"/>
          <w:tab w:val="left" w:pos="1274"/>
          <w:tab w:val="left" w:pos="1982"/>
          <w:tab w:val="left" w:pos="2690"/>
          <w:tab w:val="left" w:pos="3398"/>
          <w:tab w:val="left" w:pos="4106"/>
          <w:tab w:val="left" w:pos="4814"/>
          <w:tab w:val="left" w:pos="5522"/>
          <w:tab w:val="left" w:pos="6230"/>
          <w:tab w:val="left" w:pos="6938"/>
          <w:tab w:val="left" w:pos="7646"/>
          <w:tab w:val="left" w:pos="7903"/>
        </w:tabs>
        <w:spacing w:after="0" w:line="240" w:lineRule="auto"/>
        <w:ind w:left="-142"/>
        <w:jc w:val="center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bookmarkStart w:id="0" w:name="_Hlk158646717"/>
      <w:r>
        <w:rPr>
          <w:rFonts w:ascii="Arial" w:hAnsi="Arial" w:cs="Arial"/>
          <w:b/>
          <w:kern w:val="3"/>
          <w:lang w:eastAsia="zh-CN"/>
        </w:rPr>
        <w:t>UNA-RA</w:t>
      </w:r>
      <w:r w:rsidRPr="002A7B22">
        <w:rPr>
          <w:rFonts w:ascii="Arial" w:hAnsi="Arial" w:cs="Arial"/>
          <w:b/>
          <w:color w:val="000000"/>
          <w:kern w:val="3"/>
          <w:lang w:eastAsia="zh-CN"/>
        </w:rPr>
        <w:t>-RESO-303-2025</w:t>
      </w:r>
    </w:p>
    <w:bookmarkEnd w:id="0"/>
    <w:p w14:paraId="1B144765" w14:textId="77777777" w:rsidR="001C2DA6" w:rsidRPr="002A7B22" w:rsidRDefault="001C2DA6" w:rsidP="001C2DA6">
      <w:pPr>
        <w:pStyle w:val="Standard"/>
        <w:widowControl/>
        <w:spacing w:after="0"/>
        <w:jc w:val="both"/>
        <w:rPr>
          <w:rFonts w:ascii="Arial" w:hAnsi="Arial" w:cs="Arial"/>
          <w:b/>
          <w:color w:val="000000"/>
          <w:kern w:val="3"/>
          <w:sz w:val="24"/>
          <w:szCs w:val="24"/>
          <w:lang w:val="es-CR" w:bidi="ar-SA"/>
        </w:rPr>
      </w:pPr>
    </w:p>
    <w:p w14:paraId="7403A104" w14:textId="77777777" w:rsidR="001C2DA6" w:rsidRPr="002A7B22" w:rsidRDefault="001C2DA6" w:rsidP="001C2DA6">
      <w:pPr>
        <w:tabs>
          <w:tab w:val="left" w:pos="-284"/>
          <w:tab w:val="center" w:pos="3879"/>
          <w:tab w:val="left" w:pos="4178"/>
          <w:tab w:val="left" w:pos="4898"/>
          <w:tab w:val="left" w:pos="5618"/>
          <w:tab w:val="left" w:pos="6338"/>
          <w:tab w:val="left" w:pos="7058"/>
          <w:tab w:val="left" w:pos="7778"/>
        </w:tabs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 w:rsidRPr="002A7B22">
        <w:rPr>
          <w:rFonts w:ascii="Arial" w:hAnsi="Arial" w:cs="Arial"/>
          <w:b/>
          <w:color w:val="000000"/>
          <w:kern w:val="3"/>
          <w:lang w:eastAsia="zh-CN"/>
        </w:rPr>
        <w:t xml:space="preserve">UNIVERSIDAD NACIONAL, RECTORÍA ADJUNTA, A LAS </w:t>
      </w:r>
      <w:r>
        <w:rPr>
          <w:rFonts w:ascii="Arial" w:hAnsi="Arial" w:cs="Arial"/>
          <w:b/>
          <w:color w:val="000000"/>
          <w:kern w:val="3"/>
          <w:lang w:eastAsia="zh-CN"/>
        </w:rPr>
        <w:t>CATORCE</w:t>
      </w:r>
      <w:r w:rsidRPr="002A7B22">
        <w:rPr>
          <w:rFonts w:ascii="Arial" w:hAnsi="Arial" w:cs="Arial"/>
          <w:b/>
          <w:color w:val="000000"/>
          <w:kern w:val="3"/>
          <w:lang w:eastAsia="zh-CN"/>
        </w:rPr>
        <w:t xml:space="preserve"> HORAS DEL </w:t>
      </w:r>
      <w:r>
        <w:rPr>
          <w:rFonts w:ascii="Arial" w:hAnsi="Arial" w:cs="Arial"/>
          <w:b/>
          <w:color w:val="000000"/>
          <w:kern w:val="3"/>
          <w:lang w:eastAsia="zh-CN"/>
        </w:rPr>
        <w:t xml:space="preserve">DIECISÉIS </w:t>
      </w:r>
      <w:r w:rsidRPr="002A7B22">
        <w:rPr>
          <w:rFonts w:ascii="Arial" w:hAnsi="Arial" w:cs="Arial"/>
          <w:b/>
          <w:color w:val="000000"/>
          <w:kern w:val="3"/>
          <w:lang w:eastAsia="zh-CN"/>
        </w:rPr>
        <w:t xml:space="preserve">DE OCTUBRE DEL DOS MIL VEINTICINCO. </w:t>
      </w:r>
    </w:p>
    <w:p w14:paraId="4A45008D" w14:textId="77777777" w:rsidR="001C2DA6" w:rsidRPr="00B9513D" w:rsidRDefault="001C2DA6" w:rsidP="001C2DA6">
      <w:pPr>
        <w:widowControl w:val="0"/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543302DA" w14:textId="77777777" w:rsidR="001C2DA6" w:rsidRPr="00150E42" w:rsidRDefault="001C2DA6" w:rsidP="001C2DA6">
      <w:pPr>
        <w:widowControl w:val="0"/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  <w:r w:rsidRPr="00150E42">
        <w:rPr>
          <w:rFonts w:ascii="Arial" w:hAnsi="Arial" w:cs="Arial"/>
          <w:b/>
          <w:kern w:val="3"/>
          <w:lang w:eastAsia="zh-CN"/>
        </w:rPr>
        <w:t xml:space="preserve">ASUNTO: SÉPTIMA MODIFICACIÓN AL CALENDARIO UNIVERSITARIO DEL PERÍODO 2025: </w:t>
      </w:r>
    </w:p>
    <w:p w14:paraId="44015909" w14:textId="77777777" w:rsidR="001C2DA6" w:rsidRPr="00B9513D" w:rsidRDefault="001C2DA6" w:rsidP="001C2DA6">
      <w:pPr>
        <w:widowControl w:val="0"/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02C18112" w14:textId="77777777" w:rsidR="001C2DA6" w:rsidRDefault="001C2DA6" w:rsidP="001C2DA6">
      <w:pPr>
        <w:widowControl w:val="0"/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  <w:r w:rsidRPr="00B13E8A">
        <w:rPr>
          <w:rFonts w:ascii="Arial" w:hAnsi="Arial" w:cs="Arial"/>
          <w:b/>
          <w:kern w:val="3"/>
          <w:lang w:eastAsia="zh-CN"/>
        </w:rPr>
        <w:t>ENTREGA DE RESULTADOS (VERANO 2025)</w:t>
      </w:r>
      <w:r>
        <w:rPr>
          <w:rFonts w:ascii="Arial" w:hAnsi="Arial" w:cs="Arial"/>
          <w:b/>
          <w:kern w:val="3"/>
          <w:lang w:eastAsia="zh-CN"/>
        </w:rPr>
        <w:t>.</w:t>
      </w:r>
    </w:p>
    <w:p w14:paraId="54813800" w14:textId="77777777" w:rsidR="001C2DA6" w:rsidRDefault="001C2DA6" w:rsidP="001C2DA6">
      <w:pPr>
        <w:widowControl w:val="0"/>
        <w:spacing w:after="0" w:line="240" w:lineRule="auto"/>
        <w:ind w:left="720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7C4E3523" w14:textId="77777777" w:rsidR="001C2DA6" w:rsidRPr="00ED17EB" w:rsidRDefault="001C2DA6" w:rsidP="001C2DA6">
      <w:pPr>
        <w:widowControl w:val="0"/>
        <w:numPr>
          <w:ilvl w:val="0"/>
          <w:numId w:val="3"/>
        </w:numPr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  <w:r w:rsidRPr="00B13E8A">
        <w:rPr>
          <w:rFonts w:ascii="Arial" w:hAnsi="Arial" w:cs="Arial"/>
          <w:b/>
          <w:kern w:val="3"/>
          <w:lang w:eastAsia="zh-CN"/>
        </w:rPr>
        <w:t>INCLUSIÓN DE NOTAS POR UNIDAD ACADÉMICA (VERANO 2025)</w:t>
      </w:r>
      <w:r>
        <w:rPr>
          <w:rFonts w:ascii="Arial" w:hAnsi="Arial" w:cs="Arial"/>
          <w:b/>
          <w:kern w:val="3"/>
          <w:lang w:eastAsia="zh-CN"/>
        </w:rPr>
        <w:t>.</w:t>
      </w:r>
    </w:p>
    <w:p w14:paraId="5F596817" w14:textId="77777777" w:rsidR="001C2DA6" w:rsidRPr="00B13E8A" w:rsidRDefault="001C2DA6" w:rsidP="001C2DA6">
      <w:pPr>
        <w:widowControl w:val="0"/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03FB153F" w14:textId="77777777" w:rsidR="001C2DA6" w:rsidRPr="00B9513D" w:rsidRDefault="001C2DA6" w:rsidP="001C2DA6">
      <w:pPr>
        <w:widowControl w:val="0"/>
        <w:spacing w:after="0" w:line="240" w:lineRule="auto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  <w:r w:rsidRPr="00B9513D">
        <w:rPr>
          <w:rFonts w:ascii="Arial" w:hAnsi="Arial" w:cs="Arial"/>
          <w:b/>
          <w:bCs/>
          <w:kern w:val="3"/>
          <w:lang w:eastAsia="zh-CN"/>
        </w:rPr>
        <w:t xml:space="preserve">RESULTANDO: </w:t>
      </w:r>
    </w:p>
    <w:p w14:paraId="526AD206" w14:textId="77777777" w:rsidR="001C2DA6" w:rsidRPr="00B9513D" w:rsidRDefault="001C2DA6" w:rsidP="001C2DA6">
      <w:pPr>
        <w:tabs>
          <w:tab w:val="left" w:pos="-142"/>
        </w:tabs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67081C99" w14:textId="77777777" w:rsidR="001C2DA6" w:rsidRPr="00B9513D" w:rsidRDefault="001C2DA6" w:rsidP="001C2DA6">
      <w:pPr>
        <w:pStyle w:val="Standard"/>
        <w:numPr>
          <w:ilvl w:val="0"/>
          <w:numId w:val="4"/>
        </w:numPr>
        <w:spacing w:after="0"/>
        <w:jc w:val="both"/>
        <w:rPr>
          <w:rFonts w:ascii="Arial" w:hAnsi="Arial" w:cs="Arial"/>
          <w:kern w:val="3"/>
          <w:sz w:val="24"/>
          <w:szCs w:val="24"/>
        </w:rPr>
      </w:pPr>
      <w:r w:rsidRPr="00B9513D">
        <w:rPr>
          <w:rFonts w:ascii="Arial" w:hAnsi="Arial" w:cs="Arial"/>
          <w:kern w:val="3"/>
          <w:sz w:val="24"/>
          <w:szCs w:val="24"/>
        </w:rPr>
        <w:t xml:space="preserve">El oficio </w:t>
      </w:r>
      <w:hyperlink r:id="rId5" w:history="1">
        <w:r w:rsidRPr="008C5623">
          <w:rPr>
            <w:rStyle w:val="Hipervnculo"/>
            <w:rFonts w:ascii="Arial" w:hAnsi="Arial" w:cs="Arial"/>
            <w:kern w:val="3"/>
            <w:sz w:val="24"/>
            <w:szCs w:val="24"/>
          </w:rPr>
          <w:t>UNA-D</w:t>
        </w:r>
        <w:r w:rsidRPr="008C5623">
          <w:rPr>
            <w:rStyle w:val="Hipervnculo"/>
            <w:rFonts w:ascii="Arial" w:hAnsi="Arial" w:cs="Arial"/>
            <w:kern w:val="3"/>
            <w:sz w:val="24"/>
            <w:szCs w:val="24"/>
          </w:rPr>
          <w:t>R-OFIC-2931-2025</w:t>
        </w:r>
      </w:hyperlink>
      <w:r w:rsidRPr="00B9513D">
        <w:rPr>
          <w:rFonts w:ascii="Arial" w:hAnsi="Arial" w:cs="Arial"/>
          <w:kern w:val="3"/>
          <w:sz w:val="24"/>
          <w:szCs w:val="24"/>
        </w:rPr>
        <w:t xml:space="preserve"> del </w:t>
      </w:r>
      <w:r>
        <w:rPr>
          <w:rFonts w:ascii="Arial" w:hAnsi="Arial" w:cs="Arial"/>
          <w:kern w:val="3"/>
          <w:sz w:val="24"/>
          <w:szCs w:val="24"/>
        </w:rPr>
        <w:t>15</w:t>
      </w:r>
      <w:r w:rsidRPr="00B9513D">
        <w:rPr>
          <w:rFonts w:ascii="Arial" w:hAnsi="Arial" w:cs="Arial"/>
          <w:kern w:val="3"/>
          <w:sz w:val="24"/>
          <w:szCs w:val="24"/>
        </w:rPr>
        <w:t xml:space="preserve"> de </w:t>
      </w:r>
      <w:r>
        <w:rPr>
          <w:rFonts w:ascii="Arial" w:hAnsi="Arial" w:cs="Arial"/>
          <w:kern w:val="3"/>
          <w:sz w:val="24"/>
          <w:szCs w:val="24"/>
        </w:rPr>
        <w:t>octubre</w:t>
      </w:r>
      <w:r w:rsidRPr="00B9513D">
        <w:rPr>
          <w:rFonts w:ascii="Arial" w:hAnsi="Arial" w:cs="Arial"/>
          <w:kern w:val="3"/>
          <w:sz w:val="24"/>
          <w:szCs w:val="24"/>
        </w:rPr>
        <w:t xml:space="preserve"> de 2025, suscrito por la MBA. Fresia Sancho Fallas, directora del Departamento de Registro, mediante el cual solicita una modificación al Calendario Universitario del período 2025, sobre la modificación de fechas para</w:t>
      </w:r>
      <w:r>
        <w:rPr>
          <w:rFonts w:ascii="Arial" w:hAnsi="Arial" w:cs="Arial"/>
          <w:kern w:val="3"/>
          <w:sz w:val="24"/>
          <w:szCs w:val="24"/>
        </w:rPr>
        <w:t xml:space="preserve"> la</w:t>
      </w:r>
      <w:r w:rsidRPr="00B9513D">
        <w:rPr>
          <w:rFonts w:ascii="Arial" w:hAnsi="Arial" w:cs="Arial"/>
          <w:kern w:val="3"/>
          <w:sz w:val="24"/>
          <w:szCs w:val="24"/>
        </w:rPr>
        <w:t xml:space="preserve"> </w:t>
      </w:r>
      <w:r>
        <w:rPr>
          <w:rFonts w:ascii="Arial" w:hAnsi="Arial" w:cs="Arial"/>
          <w:kern w:val="3"/>
          <w:sz w:val="24"/>
          <w:szCs w:val="24"/>
        </w:rPr>
        <w:t>entrega de resultados e inclusión de notas por unidad académica para cursos de verano 2025</w:t>
      </w:r>
      <w:r w:rsidRPr="00B9513D">
        <w:rPr>
          <w:rFonts w:ascii="Arial" w:hAnsi="Arial" w:cs="Arial"/>
          <w:kern w:val="3"/>
          <w:sz w:val="24"/>
          <w:szCs w:val="24"/>
        </w:rPr>
        <w:t>, según la siguiente información.</w:t>
      </w:r>
    </w:p>
    <w:p w14:paraId="3D3E136A" w14:textId="77777777" w:rsidR="001C2DA6" w:rsidRDefault="001C2DA6" w:rsidP="001C2DA6">
      <w:pPr>
        <w:tabs>
          <w:tab w:val="left" w:pos="-142"/>
        </w:tabs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tbl>
      <w:tblPr>
        <w:tblW w:w="796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276"/>
        <w:gridCol w:w="992"/>
        <w:gridCol w:w="1134"/>
        <w:gridCol w:w="1164"/>
      </w:tblGrid>
      <w:tr w:rsidR="001C2DA6" w:rsidRPr="007101ED" w14:paraId="513607FC" w14:textId="77777777" w:rsidTr="00DA0FDE">
        <w:trPr>
          <w:trHeight w:val="290"/>
          <w:jc w:val="center"/>
        </w:trPr>
        <w:tc>
          <w:tcPr>
            <w:tcW w:w="79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17BB0B0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CALENDARIO UNIVERSITARIO DEPARTAMENTO DE REGISTRO</w:t>
            </w:r>
          </w:p>
        </w:tc>
      </w:tr>
      <w:tr w:rsidR="001C2DA6" w:rsidRPr="007101ED" w14:paraId="4F600FBF" w14:textId="77777777" w:rsidTr="00DA0FDE">
        <w:trPr>
          <w:trHeight w:val="400"/>
          <w:jc w:val="center"/>
        </w:trPr>
        <w:tc>
          <w:tcPr>
            <w:tcW w:w="33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DD234B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  <w:lang w:val="es-ES"/>
              </w:rPr>
              <w:t>DESCRIPCIÓN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E9FB86E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CALENDARIO</w:t>
            </w: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APROBADO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73390A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MODIFICACIÓN PROPUESTA</w:t>
            </w:r>
          </w:p>
        </w:tc>
      </w:tr>
      <w:tr w:rsidR="001C2DA6" w:rsidRPr="007101ED" w14:paraId="153484B1" w14:textId="77777777" w:rsidTr="00DA0FDE">
        <w:trPr>
          <w:trHeight w:val="360"/>
          <w:jc w:val="center"/>
        </w:trPr>
        <w:tc>
          <w:tcPr>
            <w:tcW w:w="33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48E76E" w14:textId="77777777" w:rsidR="001C2DA6" w:rsidRPr="007101ED" w:rsidRDefault="001C2DA6" w:rsidP="00DA0FD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E34706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 xml:space="preserve">FECHA </w:t>
            </w: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br/>
              <w:t>DESDE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285F69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>FECHA HASTA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E11BC1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>FECHA DESDE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F2A86F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>FECHA HASTA</w:t>
            </w:r>
          </w:p>
        </w:tc>
      </w:tr>
      <w:tr w:rsidR="001C2DA6" w:rsidRPr="007101ED" w14:paraId="68B9516D" w14:textId="77777777" w:rsidTr="00DA0FDE">
        <w:trPr>
          <w:trHeight w:val="290"/>
          <w:jc w:val="center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AD33007" w14:textId="77777777" w:rsidR="001C2DA6" w:rsidRPr="007101ED" w:rsidRDefault="001C2DA6" w:rsidP="00DA0FDE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Entrega de resultados (verano 2025)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2E63916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16/02/2026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528D1D7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21/02/2026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A06FE92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09/02/2026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960FC3C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21/02/2026</w:t>
            </w:r>
          </w:p>
        </w:tc>
      </w:tr>
      <w:tr w:rsidR="001C2DA6" w:rsidRPr="007101ED" w14:paraId="59DECDB4" w14:textId="77777777" w:rsidTr="00DA0FDE">
        <w:trPr>
          <w:trHeight w:val="290"/>
          <w:jc w:val="center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875B551" w14:textId="77777777" w:rsidR="001C2DA6" w:rsidRPr="007101ED" w:rsidRDefault="001C2DA6" w:rsidP="00DA0FDE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color w:val="000000"/>
                <w:sz w:val="16"/>
                <w:szCs w:val="16"/>
                <w:lang w:val="es-ES"/>
              </w:rPr>
              <w:t>Inclusión de notas por unidad académica (verano 2025)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6B99B6C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16/02/2026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98C6483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7101ED">
              <w:rPr>
                <w:rFonts w:ascii="Arial" w:hAnsi="Arial" w:cs="Arial"/>
                <w:sz w:val="16"/>
                <w:szCs w:val="16"/>
              </w:rPr>
              <w:t>/02/2026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9F8CD1A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09/02/2026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8E164A4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7101ED">
              <w:rPr>
                <w:rFonts w:ascii="Arial" w:hAnsi="Arial" w:cs="Arial"/>
                <w:sz w:val="16"/>
                <w:szCs w:val="16"/>
              </w:rPr>
              <w:t>/02/2026</w:t>
            </w:r>
          </w:p>
        </w:tc>
      </w:tr>
    </w:tbl>
    <w:p w14:paraId="53866255" w14:textId="77777777" w:rsidR="001C2DA6" w:rsidRDefault="001C2DA6" w:rsidP="001C2DA6">
      <w:pPr>
        <w:tabs>
          <w:tab w:val="left" w:pos="-142"/>
        </w:tabs>
        <w:spacing w:after="0" w:line="240" w:lineRule="auto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65773EF4" w14:textId="77777777" w:rsidR="001C2DA6" w:rsidRDefault="001C2DA6" w:rsidP="001C2DA6">
      <w:pPr>
        <w:tabs>
          <w:tab w:val="left" w:pos="-142"/>
        </w:tabs>
        <w:spacing w:after="0" w:line="240" w:lineRule="auto"/>
        <w:jc w:val="both"/>
        <w:textAlignment w:val="baseline"/>
        <w:rPr>
          <w:rFonts w:ascii="Arial" w:hAnsi="Arial" w:cs="Arial"/>
          <w:noProof/>
        </w:rPr>
      </w:pPr>
      <w:r w:rsidRPr="00B9513D">
        <w:rPr>
          <w:rFonts w:ascii="Arial" w:hAnsi="Arial" w:cs="Arial"/>
          <w:b/>
          <w:kern w:val="3"/>
          <w:lang w:eastAsia="zh-CN"/>
        </w:rPr>
        <w:t>CONSIDERANDO:</w:t>
      </w:r>
      <w:r w:rsidRPr="00B9513D">
        <w:rPr>
          <w:rFonts w:ascii="Arial" w:hAnsi="Arial" w:cs="Arial"/>
          <w:noProof/>
        </w:rPr>
        <w:t xml:space="preserve"> </w:t>
      </w:r>
    </w:p>
    <w:p w14:paraId="2AB6FBF2" w14:textId="77777777" w:rsidR="001C2DA6" w:rsidRPr="00B9513D" w:rsidRDefault="001C2DA6" w:rsidP="001C2DA6">
      <w:pPr>
        <w:tabs>
          <w:tab w:val="left" w:pos="-142"/>
        </w:tabs>
        <w:spacing w:after="0" w:line="240" w:lineRule="auto"/>
        <w:jc w:val="both"/>
        <w:textAlignment w:val="baseline"/>
        <w:rPr>
          <w:rFonts w:ascii="Arial" w:hAnsi="Arial" w:cs="Arial"/>
          <w:noProof/>
        </w:rPr>
      </w:pPr>
    </w:p>
    <w:p w14:paraId="48EC3C91" w14:textId="77777777" w:rsidR="001C2DA6" w:rsidRPr="00B9513D" w:rsidRDefault="001C2DA6" w:rsidP="001C2DA6">
      <w:pPr>
        <w:widowControl w:val="0"/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Arial" w:hAnsi="Arial" w:cs="Arial"/>
          <w:kern w:val="3"/>
          <w:lang w:eastAsia="zh-CN"/>
        </w:rPr>
      </w:pPr>
      <w:r w:rsidRPr="00B9513D">
        <w:rPr>
          <w:rFonts w:ascii="Arial" w:hAnsi="Arial" w:cs="Arial"/>
          <w:kern w:val="3"/>
          <w:lang w:eastAsia="zh-CN"/>
        </w:rPr>
        <w:t>El Reglamento de Rectoría, Rectoría Adjunta y Vicerrectorías, en su capítulo III, Artículo 17, inciso p, establece que es competencia de la Rectoría Adjunta “Aprobar y modificar el Calendario Universitario”.</w:t>
      </w:r>
    </w:p>
    <w:p w14:paraId="29DC75B9" w14:textId="77777777" w:rsidR="001C2DA6" w:rsidRPr="00B9513D" w:rsidRDefault="001C2DA6" w:rsidP="001C2DA6">
      <w:pPr>
        <w:widowControl w:val="0"/>
        <w:spacing w:after="0" w:line="240" w:lineRule="auto"/>
        <w:jc w:val="both"/>
        <w:textAlignment w:val="baseline"/>
        <w:rPr>
          <w:rFonts w:ascii="Arial" w:hAnsi="Arial" w:cs="Arial"/>
          <w:kern w:val="3"/>
          <w:lang w:eastAsia="zh-CN"/>
        </w:rPr>
      </w:pPr>
    </w:p>
    <w:p w14:paraId="099CF508" w14:textId="77777777" w:rsidR="001C2DA6" w:rsidRDefault="001C2DA6" w:rsidP="001C2DA6">
      <w:pPr>
        <w:widowControl w:val="0"/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Arial" w:hAnsi="Arial" w:cs="Arial"/>
          <w:kern w:val="3"/>
          <w:lang w:eastAsia="zh-CN"/>
        </w:rPr>
      </w:pPr>
      <w:r w:rsidRPr="00B9513D">
        <w:rPr>
          <w:rFonts w:ascii="Arial" w:hAnsi="Arial" w:cs="Arial"/>
          <w:kern w:val="3"/>
          <w:lang w:eastAsia="zh-CN"/>
        </w:rPr>
        <w:t xml:space="preserve">El Alcance </w:t>
      </w:r>
      <w:proofErr w:type="spellStart"/>
      <w:r w:rsidRPr="00B9513D">
        <w:rPr>
          <w:rFonts w:ascii="Arial" w:hAnsi="Arial" w:cs="Arial"/>
          <w:kern w:val="3"/>
          <w:lang w:eastAsia="zh-CN"/>
        </w:rPr>
        <w:t>N°</w:t>
      </w:r>
      <w:proofErr w:type="spellEnd"/>
      <w:r w:rsidRPr="00B9513D">
        <w:rPr>
          <w:rFonts w:ascii="Arial" w:hAnsi="Arial" w:cs="Arial"/>
          <w:kern w:val="3"/>
          <w:lang w:eastAsia="zh-CN"/>
        </w:rPr>
        <w:t xml:space="preserve"> 1 a la UNA GACETA </w:t>
      </w:r>
      <w:proofErr w:type="spellStart"/>
      <w:r w:rsidRPr="00B9513D">
        <w:rPr>
          <w:rFonts w:ascii="Arial" w:hAnsi="Arial" w:cs="Arial"/>
          <w:kern w:val="3"/>
          <w:lang w:eastAsia="zh-CN"/>
        </w:rPr>
        <w:t>N°</w:t>
      </w:r>
      <w:proofErr w:type="spellEnd"/>
      <w:r w:rsidRPr="00B9513D">
        <w:rPr>
          <w:rFonts w:ascii="Arial" w:hAnsi="Arial" w:cs="Arial"/>
          <w:kern w:val="3"/>
          <w:lang w:eastAsia="zh-CN"/>
        </w:rPr>
        <w:t xml:space="preserve"> 4-2024 al 16 de octubre de 2024, mediante el cual se publicó el Calendario Universitario 2025, </w:t>
      </w:r>
      <w:bookmarkStart w:id="1" w:name="_Hlk136854965"/>
      <w:r w:rsidRPr="00B9513D">
        <w:rPr>
          <w:rFonts w:ascii="Arial" w:hAnsi="Arial" w:cs="Arial"/>
          <w:kern w:val="3"/>
          <w:lang w:eastAsia="zh-CN"/>
        </w:rPr>
        <w:t xml:space="preserve">según la resolución </w:t>
      </w:r>
      <w:hyperlink r:id="rId6" w:history="1">
        <w:r w:rsidRPr="00B9513D">
          <w:rPr>
            <w:rStyle w:val="Hipervnculo"/>
            <w:rFonts w:ascii="Arial" w:hAnsi="Arial" w:cs="Arial"/>
            <w:kern w:val="3"/>
            <w:lang w:eastAsia="zh-CN"/>
          </w:rPr>
          <w:t>UNA-RA-R</w:t>
        </w:r>
        <w:r w:rsidRPr="00B9513D">
          <w:rPr>
            <w:rStyle w:val="Hipervnculo"/>
            <w:rFonts w:ascii="Arial" w:hAnsi="Arial" w:cs="Arial"/>
            <w:kern w:val="3"/>
            <w:lang w:eastAsia="zh-CN"/>
          </w:rPr>
          <w:t>ESO-257-2024</w:t>
        </w:r>
      </w:hyperlink>
      <w:r w:rsidRPr="00B9513D">
        <w:rPr>
          <w:rFonts w:ascii="Arial" w:hAnsi="Arial" w:cs="Arial"/>
          <w:kern w:val="3"/>
          <w:lang w:eastAsia="zh-CN"/>
        </w:rPr>
        <w:t xml:space="preserve"> </w:t>
      </w:r>
      <w:bookmarkEnd w:id="1"/>
      <w:r w:rsidRPr="00B9513D">
        <w:rPr>
          <w:rFonts w:ascii="Arial" w:hAnsi="Arial" w:cs="Arial"/>
          <w:kern w:val="3"/>
          <w:lang w:eastAsia="zh-CN"/>
        </w:rPr>
        <w:t>del 14 de octubre de 2024.</w:t>
      </w:r>
    </w:p>
    <w:p w14:paraId="6570D792" w14:textId="77777777" w:rsidR="001C2DA6" w:rsidRDefault="001C2DA6" w:rsidP="001C2DA6">
      <w:pPr>
        <w:pStyle w:val="Prrafodelista"/>
        <w:spacing w:after="0" w:line="240" w:lineRule="auto"/>
        <w:rPr>
          <w:rFonts w:ascii="Arial" w:hAnsi="Arial" w:cs="Arial"/>
          <w:kern w:val="3"/>
          <w:lang w:eastAsia="zh-CN"/>
        </w:rPr>
      </w:pPr>
    </w:p>
    <w:p w14:paraId="350AE790" w14:textId="77777777" w:rsidR="001C2DA6" w:rsidRDefault="001C2DA6" w:rsidP="001C2DA6">
      <w:pPr>
        <w:widowControl w:val="0"/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Arial" w:hAnsi="Arial" w:cs="Arial"/>
          <w:kern w:val="3"/>
          <w:lang w:eastAsia="zh-CN"/>
        </w:rPr>
      </w:pPr>
      <w:r>
        <w:rPr>
          <w:rFonts w:ascii="Arial" w:hAnsi="Arial" w:cs="Arial"/>
          <w:kern w:val="3"/>
          <w:lang w:eastAsia="zh-CN"/>
        </w:rPr>
        <w:t>Las modificaciones existentes al Calendario Universitario 2025, según el siguiente detalle:</w:t>
      </w:r>
    </w:p>
    <w:p w14:paraId="7E624BE3" w14:textId="77777777" w:rsidR="001C2DA6" w:rsidRDefault="001C2DA6" w:rsidP="001C2DA6">
      <w:pPr>
        <w:pStyle w:val="Prrafodelista"/>
        <w:spacing w:after="0" w:line="240" w:lineRule="auto"/>
        <w:rPr>
          <w:rFonts w:ascii="Arial" w:hAnsi="Arial" w:cs="Arial"/>
          <w:kern w:val="3"/>
          <w:lang w:eastAsia="zh-CN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5"/>
        <w:gridCol w:w="2530"/>
        <w:gridCol w:w="1605"/>
        <w:gridCol w:w="2551"/>
      </w:tblGrid>
      <w:tr w:rsidR="001C2DA6" w:rsidRPr="00C93DFE" w14:paraId="0BFB2FE0" w14:textId="77777777" w:rsidTr="00DA0FDE">
        <w:trPr>
          <w:trHeight w:val="557"/>
          <w:jc w:val="center"/>
        </w:trPr>
        <w:tc>
          <w:tcPr>
            <w:tcW w:w="1439" w:type="dxa"/>
            <w:vAlign w:val="center"/>
          </w:tcPr>
          <w:p w14:paraId="1C0635BC" w14:textId="77777777" w:rsidR="001C2DA6" w:rsidRPr="004166D6" w:rsidRDefault="001C2DA6" w:rsidP="00DA0FDE">
            <w:pPr>
              <w:widowControl w:val="0"/>
              <w:spacing w:after="0" w:line="240" w:lineRule="auto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  <w:t>MODIFICACIÓN</w:t>
            </w:r>
          </w:p>
        </w:tc>
        <w:tc>
          <w:tcPr>
            <w:tcW w:w="2530" w:type="dxa"/>
            <w:vAlign w:val="center"/>
          </w:tcPr>
          <w:p w14:paraId="354820EC" w14:textId="77777777" w:rsidR="001C2DA6" w:rsidRPr="004166D6" w:rsidRDefault="001C2DA6" w:rsidP="00DA0FDE">
            <w:pPr>
              <w:widowControl w:val="0"/>
              <w:spacing w:after="0" w:line="240" w:lineRule="auto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  <w:t>UNA-GACETA</w:t>
            </w:r>
          </w:p>
        </w:tc>
        <w:tc>
          <w:tcPr>
            <w:tcW w:w="1418" w:type="dxa"/>
            <w:vAlign w:val="center"/>
          </w:tcPr>
          <w:p w14:paraId="2B23DD58" w14:textId="77777777" w:rsidR="001C2DA6" w:rsidRPr="004166D6" w:rsidRDefault="001C2DA6" w:rsidP="00DA0FDE">
            <w:pPr>
              <w:widowControl w:val="0"/>
              <w:spacing w:after="0" w:line="240" w:lineRule="auto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  <w:t>FECHA PUBLICACIÓN</w:t>
            </w:r>
          </w:p>
        </w:tc>
        <w:tc>
          <w:tcPr>
            <w:tcW w:w="2551" w:type="dxa"/>
            <w:vAlign w:val="center"/>
          </w:tcPr>
          <w:p w14:paraId="19EF4A1E" w14:textId="77777777" w:rsidR="001C2DA6" w:rsidRPr="004166D6" w:rsidRDefault="001C2DA6" w:rsidP="00DA0FDE">
            <w:pPr>
              <w:widowControl w:val="0"/>
              <w:spacing w:after="0" w:line="240" w:lineRule="auto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b/>
                <w:bCs/>
                <w:kern w:val="3"/>
                <w:sz w:val="20"/>
                <w:szCs w:val="20"/>
                <w:lang w:eastAsia="zh-CN"/>
              </w:rPr>
              <w:t>RESOLUCIÓN</w:t>
            </w:r>
          </w:p>
        </w:tc>
      </w:tr>
      <w:tr w:rsidR="001C2DA6" w:rsidRPr="00C93DFE" w14:paraId="5B9E3C8B" w14:textId="77777777" w:rsidTr="00DA0FDE">
        <w:trPr>
          <w:trHeight w:val="64"/>
          <w:jc w:val="center"/>
        </w:trPr>
        <w:tc>
          <w:tcPr>
            <w:tcW w:w="1439" w:type="dxa"/>
          </w:tcPr>
          <w:p w14:paraId="3E686916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Primera </w:t>
            </w:r>
          </w:p>
        </w:tc>
        <w:tc>
          <w:tcPr>
            <w:tcW w:w="2530" w:type="dxa"/>
          </w:tcPr>
          <w:p w14:paraId="46943A1F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01-2025 (Alcance </w:t>
            </w:r>
            <w:proofErr w:type="spellStart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N°</w:t>
            </w:r>
            <w:proofErr w:type="spellEnd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 02)</w:t>
            </w:r>
          </w:p>
        </w:tc>
        <w:tc>
          <w:tcPr>
            <w:tcW w:w="1418" w:type="dxa"/>
          </w:tcPr>
          <w:p w14:paraId="3F869BE4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20/01/2025</w:t>
            </w:r>
          </w:p>
        </w:tc>
        <w:tc>
          <w:tcPr>
            <w:tcW w:w="2551" w:type="dxa"/>
          </w:tcPr>
          <w:p w14:paraId="2A17517F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color w:val="4C94D8"/>
                <w:kern w:val="3"/>
                <w:sz w:val="20"/>
                <w:szCs w:val="20"/>
                <w:lang w:eastAsia="zh-CN"/>
              </w:rPr>
            </w:pPr>
            <w:hyperlink r:id="rId7" w:history="1">
              <w:r w:rsidRPr="004166D6">
                <w:rPr>
                  <w:rStyle w:val="Hipervnculo"/>
                  <w:rFonts w:ascii="Arial" w:hAnsi="Arial" w:cs="Arial"/>
                  <w:color w:val="4C94D8"/>
                  <w:kern w:val="3"/>
                  <w:sz w:val="20"/>
                  <w:szCs w:val="20"/>
                  <w:lang w:eastAsia="zh-CN"/>
                </w:rPr>
                <w:t>UNA-R</w:t>
              </w:r>
              <w:r w:rsidRPr="004166D6">
                <w:rPr>
                  <w:rStyle w:val="Hipervnculo"/>
                  <w:rFonts w:ascii="Arial" w:hAnsi="Arial" w:cs="Arial"/>
                  <w:color w:val="4C94D8"/>
                  <w:kern w:val="3"/>
                  <w:sz w:val="20"/>
                  <w:szCs w:val="20"/>
                  <w:lang w:eastAsia="zh-CN"/>
                </w:rPr>
                <w:t>A-RESO-005-2025</w:t>
              </w:r>
            </w:hyperlink>
          </w:p>
        </w:tc>
      </w:tr>
      <w:tr w:rsidR="001C2DA6" w:rsidRPr="00C93DFE" w14:paraId="06981F49" w14:textId="77777777" w:rsidTr="00DA0FDE">
        <w:trPr>
          <w:trHeight w:val="279"/>
          <w:jc w:val="center"/>
        </w:trPr>
        <w:tc>
          <w:tcPr>
            <w:tcW w:w="1439" w:type="dxa"/>
          </w:tcPr>
          <w:p w14:paraId="60857E4E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Segunda </w:t>
            </w:r>
          </w:p>
        </w:tc>
        <w:tc>
          <w:tcPr>
            <w:tcW w:w="2530" w:type="dxa"/>
          </w:tcPr>
          <w:p w14:paraId="7C4B600E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01-2025 (Alcance </w:t>
            </w:r>
            <w:proofErr w:type="spellStart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N°</w:t>
            </w:r>
            <w:proofErr w:type="spellEnd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 04)</w:t>
            </w:r>
          </w:p>
        </w:tc>
        <w:tc>
          <w:tcPr>
            <w:tcW w:w="1418" w:type="dxa"/>
          </w:tcPr>
          <w:p w14:paraId="72B1049A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03/02/2025</w:t>
            </w:r>
          </w:p>
        </w:tc>
        <w:tc>
          <w:tcPr>
            <w:tcW w:w="2551" w:type="dxa"/>
          </w:tcPr>
          <w:p w14:paraId="0C0A6A2E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color w:val="4C94D8"/>
                <w:kern w:val="3"/>
                <w:sz w:val="20"/>
                <w:szCs w:val="20"/>
                <w:lang w:eastAsia="zh-CN"/>
              </w:rPr>
            </w:pPr>
            <w:hyperlink r:id="rId8" w:history="1"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UNA-RA-</w:t>
              </w:r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RESO-033-2025</w:t>
              </w:r>
            </w:hyperlink>
          </w:p>
        </w:tc>
      </w:tr>
      <w:tr w:rsidR="001C2DA6" w:rsidRPr="00C93DFE" w14:paraId="63313914" w14:textId="77777777" w:rsidTr="00DA0FDE">
        <w:trPr>
          <w:trHeight w:val="279"/>
          <w:jc w:val="center"/>
        </w:trPr>
        <w:tc>
          <w:tcPr>
            <w:tcW w:w="1439" w:type="dxa"/>
          </w:tcPr>
          <w:p w14:paraId="14F4EC51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Tercera </w:t>
            </w:r>
          </w:p>
        </w:tc>
        <w:tc>
          <w:tcPr>
            <w:tcW w:w="2530" w:type="dxa"/>
          </w:tcPr>
          <w:p w14:paraId="131AAD21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02-2025 (Alcance </w:t>
            </w:r>
            <w:proofErr w:type="spellStart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N°</w:t>
            </w:r>
            <w:proofErr w:type="spellEnd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 11)</w:t>
            </w:r>
          </w:p>
        </w:tc>
        <w:tc>
          <w:tcPr>
            <w:tcW w:w="1418" w:type="dxa"/>
          </w:tcPr>
          <w:p w14:paraId="01708C54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13/06/2025</w:t>
            </w:r>
          </w:p>
        </w:tc>
        <w:tc>
          <w:tcPr>
            <w:tcW w:w="2551" w:type="dxa"/>
          </w:tcPr>
          <w:p w14:paraId="55C434FA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color w:val="4C94D8"/>
                <w:kern w:val="3"/>
                <w:sz w:val="20"/>
                <w:szCs w:val="20"/>
                <w:lang w:eastAsia="zh-CN"/>
              </w:rPr>
            </w:pPr>
            <w:hyperlink r:id="rId9" w:history="1"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UNA-RA-</w:t>
              </w:r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RESO-155-2025</w:t>
              </w:r>
            </w:hyperlink>
          </w:p>
        </w:tc>
      </w:tr>
      <w:tr w:rsidR="001C2DA6" w:rsidRPr="00C93DFE" w14:paraId="1C6C5E4B" w14:textId="77777777" w:rsidTr="00DA0FDE">
        <w:trPr>
          <w:trHeight w:val="279"/>
          <w:jc w:val="center"/>
        </w:trPr>
        <w:tc>
          <w:tcPr>
            <w:tcW w:w="1439" w:type="dxa"/>
          </w:tcPr>
          <w:p w14:paraId="7267ACE6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Cuarta </w:t>
            </w:r>
          </w:p>
        </w:tc>
        <w:tc>
          <w:tcPr>
            <w:tcW w:w="2530" w:type="dxa"/>
          </w:tcPr>
          <w:p w14:paraId="0E60DE55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04-2025 (Alcance N°02)</w:t>
            </w:r>
          </w:p>
        </w:tc>
        <w:tc>
          <w:tcPr>
            <w:tcW w:w="1418" w:type="dxa"/>
          </w:tcPr>
          <w:p w14:paraId="353E1036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22/07/2025</w:t>
            </w:r>
          </w:p>
        </w:tc>
        <w:tc>
          <w:tcPr>
            <w:tcW w:w="2551" w:type="dxa"/>
          </w:tcPr>
          <w:p w14:paraId="2900BD56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color w:val="4C94D8"/>
                <w:kern w:val="3"/>
                <w:sz w:val="20"/>
                <w:szCs w:val="20"/>
                <w:lang w:eastAsia="zh-CN"/>
              </w:rPr>
            </w:pPr>
            <w:hyperlink r:id="rId10" w:history="1"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UNA-RA-RESO-203-2025</w:t>
              </w:r>
            </w:hyperlink>
          </w:p>
        </w:tc>
      </w:tr>
      <w:tr w:rsidR="001C2DA6" w:rsidRPr="00C93DFE" w14:paraId="1668B42E" w14:textId="77777777" w:rsidTr="00DA0FDE">
        <w:trPr>
          <w:trHeight w:val="279"/>
          <w:jc w:val="center"/>
        </w:trPr>
        <w:tc>
          <w:tcPr>
            <w:tcW w:w="1439" w:type="dxa"/>
          </w:tcPr>
          <w:p w14:paraId="046A12C1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Quinta </w:t>
            </w:r>
          </w:p>
        </w:tc>
        <w:tc>
          <w:tcPr>
            <w:tcW w:w="2530" w:type="dxa"/>
          </w:tcPr>
          <w:p w14:paraId="745E2FBB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06-2025 (Alcance </w:t>
            </w:r>
            <w:proofErr w:type="spellStart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N°</w:t>
            </w:r>
            <w:proofErr w:type="spellEnd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)</w:t>
            </w:r>
          </w:p>
        </w:tc>
        <w:tc>
          <w:tcPr>
            <w:tcW w:w="1418" w:type="dxa"/>
          </w:tcPr>
          <w:p w14:paraId="5C5A0CEC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12/09/2025</w:t>
            </w:r>
          </w:p>
        </w:tc>
        <w:tc>
          <w:tcPr>
            <w:tcW w:w="2551" w:type="dxa"/>
          </w:tcPr>
          <w:p w14:paraId="05AE9A78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color w:val="4C94D8"/>
                <w:kern w:val="3"/>
                <w:sz w:val="20"/>
                <w:szCs w:val="20"/>
                <w:lang w:eastAsia="zh-CN"/>
              </w:rPr>
            </w:pPr>
            <w:hyperlink r:id="rId11" w:history="1"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UNA-RA-RESO-253-2025</w:t>
              </w:r>
            </w:hyperlink>
          </w:p>
        </w:tc>
      </w:tr>
      <w:tr w:rsidR="001C2DA6" w:rsidRPr="00C93DFE" w14:paraId="1C9AEFD0" w14:textId="77777777" w:rsidTr="00DA0FDE">
        <w:trPr>
          <w:trHeight w:val="279"/>
          <w:jc w:val="center"/>
        </w:trPr>
        <w:tc>
          <w:tcPr>
            <w:tcW w:w="1439" w:type="dxa"/>
          </w:tcPr>
          <w:p w14:paraId="49D5003C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Sexta</w:t>
            </w:r>
          </w:p>
        </w:tc>
        <w:tc>
          <w:tcPr>
            <w:tcW w:w="2530" w:type="dxa"/>
          </w:tcPr>
          <w:p w14:paraId="0B76C821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06-2025 (Alcance </w:t>
            </w:r>
            <w:proofErr w:type="spellStart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N°</w:t>
            </w:r>
            <w:proofErr w:type="spellEnd"/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 xml:space="preserve"> 01)</w:t>
            </w:r>
          </w:p>
        </w:tc>
        <w:tc>
          <w:tcPr>
            <w:tcW w:w="1418" w:type="dxa"/>
          </w:tcPr>
          <w:p w14:paraId="66E854A8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</w:pPr>
            <w:r w:rsidRPr="004166D6">
              <w:rPr>
                <w:rFonts w:ascii="Arial" w:hAnsi="Arial" w:cs="Arial"/>
                <w:kern w:val="3"/>
                <w:sz w:val="20"/>
                <w:szCs w:val="20"/>
                <w:lang w:eastAsia="zh-CN"/>
              </w:rPr>
              <w:t>25/09/2025</w:t>
            </w:r>
          </w:p>
        </w:tc>
        <w:tc>
          <w:tcPr>
            <w:tcW w:w="2551" w:type="dxa"/>
          </w:tcPr>
          <w:p w14:paraId="7A04937C" w14:textId="77777777" w:rsidR="001C2DA6" w:rsidRPr="004166D6" w:rsidRDefault="001C2DA6" w:rsidP="00DA0FDE">
            <w:pPr>
              <w:widowControl w:val="0"/>
              <w:spacing w:after="0" w:line="240" w:lineRule="auto"/>
              <w:jc w:val="both"/>
              <w:textAlignment w:val="baseline"/>
              <w:rPr>
                <w:rFonts w:ascii="Arial" w:hAnsi="Arial" w:cs="Arial"/>
                <w:color w:val="4C94D8"/>
                <w:kern w:val="3"/>
                <w:sz w:val="20"/>
                <w:szCs w:val="20"/>
                <w:lang w:eastAsia="zh-CN"/>
              </w:rPr>
            </w:pPr>
            <w:hyperlink r:id="rId12" w:history="1"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UNA-RA-RES</w:t>
              </w:r>
              <w:r w:rsidRPr="004166D6">
                <w:rPr>
                  <w:rFonts w:ascii="Arial" w:hAnsi="Arial" w:cs="Arial"/>
                  <w:color w:val="4C94D8"/>
                  <w:sz w:val="20"/>
                  <w:szCs w:val="20"/>
                </w:rPr>
                <w:t>O-267-2025</w:t>
              </w:r>
            </w:hyperlink>
          </w:p>
        </w:tc>
      </w:tr>
    </w:tbl>
    <w:p w14:paraId="7EEECA76" w14:textId="77777777" w:rsidR="001C2DA6" w:rsidRPr="00B9513D" w:rsidRDefault="001C2DA6" w:rsidP="001C2DA6">
      <w:pPr>
        <w:widowControl w:val="0"/>
        <w:spacing w:after="0" w:line="240" w:lineRule="auto"/>
        <w:ind w:left="720"/>
        <w:jc w:val="both"/>
        <w:textAlignment w:val="baseline"/>
        <w:rPr>
          <w:rFonts w:ascii="Arial" w:hAnsi="Arial" w:cs="Arial"/>
        </w:rPr>
      </w:pPr>
    </w:p>
    <w:p w14:paraId="29DA1125" w14:textId="77777777" w:rsidR="001C2DA6" w:rsidRDefault="001C2DA6" w:rsidP="001C2DA6">
      <w:pPr>
        <w:tabs>
          <w:tab w:val="left" w:pos="-284"/>
        </w:tabs>
        <w:spacing w:after="0" w:line="240" w:lineRule="auto"/>
        <w:jc w:val="both"/>
        <w:textAlignment w:val="baseline"/>
        <w:rPr>
          <w:rFonts w:ascii="Arial" w:eastAsia="MS Mincho" w:hAnsi="Arial" w:cs="Arial"/>
          <w:b/>
          <w:bCs/>
          <w:color w:val="000000"/>
        </w:rPr>
      </w:pPr>
      <w:r w:rsidRPr="00B9513D">
        <w:rPr>
          <w:rFonts w:ascii="Arial" w:eastAsia="MS Mincho" w:hAnsi="Arial" w:cs="Arial"/>
          <w:b/>
          <w:bCs/>
          <w:color w:val="000000"/>
        </w:rPr>
        <w:t xml:space="preserve">POR TANTO, SE RESUELVE: </w:t>
      </w:r>
    </w:p>
    <w:p w14:paraId="2DD09115" w14:textId="77777777" w:rsidR="001C2DA6" w:rsidRPr="00B9513D" w:rsidRDefault="001C2DA6" w:rsidP="001C2DA6">
      <w:pPr>
        <w:tabs>
          <w:tab w:val="left" w:pos="-284"/>
        </w:tabs>
        <w:spacing w:after="0" w:line="240" w:lineRule="auto"/>
        <w:jc w:val="both"/>
        <w:textAlignment w:val="baseline"/>
        <w:rPr>
          <w:rFonts w:ascii="Arial" w:eastAsia="MS Mincho" w:hAnsi="Arial" w:cs="Arial"/>
          <w:b/>
          <w:bCs/>
          <w:color w:val="000000"/>
        </w:rPr>
      </w:pPr>
    </w:p>
    <w:p w14:paraId="355AA7E6" w14:textId="77777777" w:rsidR="001C2DA6" w:rsidRPr="002A7B22" w:rsidRDefault="001C2DA6" w:rsidP="001C2DA6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kern w:val="3"/>
          <w:lang w:eastAsia="zh-C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 xml:space="preserve">APROBAR LA </w:t>
      </w:r>
      <w:r>
        <w:rPr>
          <w:rFonts w:ascii="Arial" w:hAnsi="Arial" w:cs="Arial"/>
          <w:b/>
          <w:kern w:val="3"/>
          <w:lang w:eastAsia="zh-CN"/>
        </w:rPr>
        <w:t>SÉPTIMA</w:t>
      </w: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B9513D">
        <w:rPr>
          <w:rFonts w:ascii="Arial" w:eastAsia="NSimSun" w:hAnsi="Arial" w:cs="Arial"/>
          <w:b/>
          <w:kern w:val="3"/>
        </w:rPr>
        <w:t>MODIFICACIÓN AL CALENDARIO UNIVERSITARIO DEL PERÍODO 2025,</w:t>
      </w:r>
      <w:r>
        <w:rPr>
          <w:rFonts w:ascii="Arial" w:eastAsia="NSimSun" w:hAnsi="Arial" w:cs="Arial"/>
          <w:b/>
          <w:kern w:val="3"/>
        </w:rPr>
        <w:t xml:space="preserve"> </w:t>
      </w:r>
      <w:r w:rsidRPr="002A7B22">
        <w:rPr>
          <w:rFonts w:ascii="Arial" w:hAnsi="Arial" w:cs="Arial"/>
          <w:b/>
          <w:kern w:val="3"/>
          <w:lang w:eastAsia="zh-CN"/>
        </w:rPr>
        <w:t xml:space="preserve">DE LAS FECHAS PARA LA ENTREGA DE RESULTADOS </w:t>
      </w:r>
      <w:r>
        <w:rPr>
          <w:rFonts w:ascii="Arial" w:hAnsi="Arial" w:cs="Arial"/>
          <w:b/>
          <w:kern w:val="3"/>
          <w:lang w:eastAsia="zh-CN"/>
        </w:rPr>
        <w:t>Y LA</w:t>
      </w:r>
      <w:r w:rsidRPr="002A7B22">
        <w:rPr>
          <w:rFonts w:ascii="Arial" w:hAnsi="Arial" w:cs="Arial"/>
          <w:b/>
          <w:kern w:val="3"/>
          <w:lang w:eastAsia="zh-CN"/>
        </w:rPr>
        <w:t xml:space="preserve"> INCLUSIÓN DE NOTAS POR UNIDAD ACADÉMICA PARA CURSOS DE VERANO 2025, </w:t>
      </w:r>
      <w:r w:rsidRPr="002A7B22">
        <w:rPr>
          <w:rFonts w:ascii="Arial" w:hAnsi="Arial" w:cs="Arial"/>
          <w:b/>
          <w:kern w:val="3"/>
        </w:rPr>
        <w:t>SEGÚN LA SIGUIENTE INFORMACIÓN:</w:t>
      </w:r>
    </w:p>
    <w:p w14:paraId="71E7F127" w14:textId="77777777" w:rsidR="001C2DA6" w:rsidRPr="00B9513D" w:rsidRDefault="001C2DA6" w:rsidP="001C2DA6">
      <w:pPr>
        <w:pStyle w:val="Standard"/>
        <w:spacing w:after="0"/>
        <w:ind w:left="720"/>
        <w:jc w:val="both"/>
        <w:rPr>
          <w:rFonts w:ascii="Arial" w:hAnsi="Arial" w:cs="Arial"/>
          <w:b/>
          <w:kern w:val="3"/>
          <w:lang w:val="es-CR"/>
        </w:rPr>
      </w:pPr>
    </w:p>
    <w:tbl>
      <w:tblPr>
        <w:tblW w:w="7963" w:type="dxa"/>
        <w:tblInd w:w="7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276"/>
        <w:gridCol w:w="992"/>
        <w:gridCol w:w="1134"/>
        <w:gridCol w:w="1164"/>
      </w:tblGrid>
      <w:tr w:rsidR="001C2DA6" w:rsidRPr="007101ED" w14:paraId="35693D93" w14:textId="77777777" w:rsidTr="00DA0FDE">
        <w:trPr>
          <w:trHeight w:val="290"/>
        </w:trPr>
        <w:tc>
          <w:tcPr>
            <w:tcW w:w="79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1B53C3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CALENDARIO UNIVERSITARIO DEPARTAMENTO DE REGISTRO</w:t>
            </w:r>
          </w:p>
        </w:tc>
      </w:tr>
      <w:tr w:rsidR="001C2DA6" w:rsidRPr="007101ED" w14:paraId="46DD26F1" w14:textId="77777777" w:rsidTr="00DA0FDE">
        <w:trPr>
          <w:trHeight w:val="400"/>
        </w:trPr>
        <w:tc>
          <w:tcPr>
            <w:tcW w:w="33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6C1329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  <w:lang w:val="es-ES"/>
              </w:rPr>
              <w:t>DESCRIPCIÓN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4A27CECE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CALENDARIO</w:t>
            </w: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APROBADO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35968A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MODIFICACIÓN PROPUESTA</w:t>
            </w:r>
          </w:p>
        </w:tc>
      </w:tr>
      <w:tr w:rsidR="001C2DA6" w:rsidRPr="007101ED" w14:paraId="0869B09F" w14:textId="77777777" w:rsidTr="00DA0FDE">
        <w:trPr>
          <w:trHeight w:val="360"/>
        </w:trPr>
        <w:tc>
          <w:tcPr>
            <w:tcW w:w="33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2BBA4D" w14:textId="77777777" w:rsidR="001C2DA6" w:rsidRPr="007101ED" w:rsidRDefault="001C2DA6" w:rsidP="00DA0FD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96F225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 xml:space="preserve">FECHA </w:t>
            </w: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br/>
              <w:t>DESDE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D42493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>FECHA HASTA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8BD88B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>FECHA DESDE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FF3A3B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b/>
                <w:bCs/>
                <w:color w:val="000000"/>
                <w:w w:val="90"/>
                <w:sz w:val="16"/>
                <w:szCs w:val="16"/>
                <w:lang w:val="es-ES"/>
              </w:rPr>
              <w:t>FECHA HASTA</w:t>
            </w:r>
          </w:p>
        </w:tc>
      </w:tr>
      <w:tr w:rsidR="001C2DA6" w:rsidRPr="007101ED" w14:paraId="70FF139E" w14:textId="77777777" w:rsidTr="00DA0FDE">
        <w:trPr>
          <w:trHeight w:val="29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9A9664D" w14:textId="77777777" w:rsidR="001C2DA6" w:rsidRPr="007101ED" w:rsidRDefault="001C2DA6" w:rsidP="00DA0FDE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Entrega de resultados (verano 2025)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2C68E0F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16/02/2026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644B97B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21/02/2026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58C69F8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09/02/2026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6CA111B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21/02/2026</w:t>
            </w:r>
          </w:p>
        </w:tc>
      </w:tr>
      <w:tr w:rsidR="001C2DA6" w:rsidRPr="007101ED" w14:paraId="32CF53D6" w14:textId="77777777" w:rsidTr="00DA0FDE">
        <w:trPr>
          <w:trHeight w:val="29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4A09A4D" w14:textId="77777777" w:rsidR="001C2DA6" w:rsidRPr="007101ED" w:rsidRDefault="001C2DA6" w:rsidP="00DA0FDE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color w:val="000000"/>
                <w:sz w:val="16"/>
                <w:szCs w:val="16"/>
                <w:lang w:val="es-ES"/>
              </w:rPr>
              <w:t>Inclusión de notas por unidad académica (verano 2025)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04C1FDE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16/02/2026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36F3B5A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7101ED">
              <w:rPr>
                <w:rFonts w:ascii="Arial" w:hAnsi="Arial" w:cs="Arial"/>
                <w:sz w:val="16"/>
                <w:szCs w:val="16"/>
              </w:rPr>
              <w:t>/02/2026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44ABE8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09/02/2026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E83D6AC" w14:textId="77777777" w:rsidR="001C2DA6" w:rsidRPr="007101ED" w:rsidRDefault="001C2DA6" w:rsidP="00DA0FD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7101ED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7101ED">
              <w:rPr>
                <w:rFonts w:ascii="Arial" w:hAnsi="Arial" w:cs="Arial"/>
                <w:sz w:val="16"/>
                <w:szCs w:val="16"/>
              </w:rPr>
              <w:t>/02/2026</w:t>
            </w:r>
          </w:p>
        </w:tc>
      </w:tr>
    </w:tbl>
    <w:p w14:paraId="56CFF9EE" w14:textId="77777777" w:rsidR="001C2DA6" w:rsidRPr="00B9513D" w:rsidRDefault="001C2DA6" w:rsidP="001C2DA6">
      <w:pPr>
        <w:pStyle w:val="Standard"/>
        <w:spacing w:after="0"/>
        <w:ind w:left="720"/>
        <w:jc w:val="both"/>
        <w:rPr>
          <w:rFonts w:ascii="Arial" w:hAnsi="Arial" w:cs="Arial"/>
          <w:b/>
          <w:kern w:val="3"/>
        </w:rPr>
      </w:pPr>
    </w:p>
    <w:p w14:paraId="03B3FA5A" w14:textId="77777777" w:rsidR="001C2DA6" w:rsidRPr="001D04C0" w:rsidRDefault="001C2DA6" w:rsidP="001C2DA6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eastAsia="NSimSun" w:hAnsi="Arial" w:cs="Arial"/>
          <w:b/>
          <w:kern w:val="3"/>
          <w:lang w:val="es-MX" w:eastAsia="zh-CN" w:bidi="hi-IN"/>
        </w:rPr>
      </w:pPr>
      <w:bookmarkStart w:id="2" w:name="_Hlk211520001"/>
      <w:r w:rsidRPr="004D645B">
        <w:rPr>
          <w:rFonts w:ascii="Arial" w:eastAsia="NSimSun" w:hAnsi="Arial" w:cs="Arial"/>
          <w:b/>
          <w:bCs/>
          <w:kern w:val="3"/>
          <w:lang w:eastAsia="zh-CN" w:bidi="hi-IN"/>
        </w:rPr>
        <w:t xml:space="preserve">INFORMAR A LA COMUNIDAD UNIVERSITARIA QUE PUEDE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VISUALIZAR LAS FECHAS DEL CALENDARIO UNIVERSITARIO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 xml:space="preserve">INSTITUCIONAL 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>2025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, EN LA PÁGINA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PRINCIPAL DE LA UNIVERSIDAD NACIONAL, EN LA SECCIÓN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“</w:t>
      </w:r>
      <w:hyperlink r:id="rId13" w:history="1">
        <w:r w:rsidRPr="001D04C0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CAL</w:t>
        </w:r>
        <w:r w:rsidRPr="001D04C0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E</w:t>
        </w:r>
        <w:r w:rsidRPr="001D04C0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N</w:t>
        </w:r>
        <w:r w:rsidRPr="001D04C0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D</w:t>
        </w:r>
        <w:r w:rsidRPr="001D04C0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ARIO</w:t>
        </w:r>
      </w:hyperlink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”.</w:t>
      </w:r>
    </w:p>
    <w:bookmarkEnd w:id="2"/>
    <w:p w14:paraId="2A980ED6" w14:textId="77777777" w:rsidR="001C2DA6" w:rsidRPr="001D04C0" w:rsidRDefault="001C2DA6" w:rsidP="001C2DA6">
      <w:pPr>
        <w:widowControl w:val="0"/>
        <w:spacing w:after="0" w:line="240" w:lineRule="auto"/>
        <w:ind w:left="720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</w:p>
    <w:p w14:paraId="267DEDCD" w14:textId="77777777" w:rsidR="001C2DA6" w:rsidRPr="00B9513D" w:rsidRDefault="001C2DA6" w:rsidP="001C2DA6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SOLICITAR</w:t>
      </w:r>
      <w:r w:rsidRPr="00B9513D">
        <w:rPr>
          <w:rFonts w:ascii="Arial" w:eastAsia="NSimSun" w:hAnsi="Arial" w:cs="Arial"/>
          <w:b/>
          <w:bCs/>
          <w:kern w:val="3"/>
          <w:lang w:val="es-MX" w:eastAsia="zh-CN" w:bidi="hi-IN"/>
        </w:rPr>
        <w:t xml:space="preserve"> A LA DIRECCIÓN ADMINISTRATIVA DEL CONSEJO UNIVERSITARIO QUE PROCEDA CON LA PUBLICACIÓN EN LA GACETA UNIVERSITARIA, DE LA </w:t>
      </w:r>
      <w:r>
        <w:rPr>
          <w:rFonts w:ascii="Arial" w:hAnsi="Arial" w:cs="Arial"/>
          <w:b/>
          <w:kern w:val="3"/>
          <w:lang w:val="es-MX" w:eastAsia="zh-CN"/>
        </w:rPr>
        <w:t>SÉPTIMA</w:t>
      </w:r>
      <w:r w:rsidRPr="00B9513D">
        <w:rPr>
          <w:rFonts w:ascii="Arial" w:eastAsia="NSimSun" w:hAnsi="Arial" w:cs="Arial"/>
          <w:b/>
          <w:bCs/>
          <w:kern w:val="3"/>
          <w:lang w:val="es-MX" w:eastAsia="zh-CN" w:bidi="hi-IN"/>
        </w:rPr>
        <w:t xml:space="preserve"> MODIFICACIÓN AL CALENDARIO UNIVERSITARIO DEL PERÍODO 2025. </w:t>
      </w:r>
    </w:p>
    <w:p w14:paraId="4818A4F1" w14:textId="77777777" w:rsidR="001C2DA6" w:rsidRPr="00B9513D" w:rsidRDefault="001C2DA6" w:rsidP="001C2DA6">
      <w:pPr>
        <w:widowControl w:val="0"/>
        <w:spacing w:after="0" w:line="240" w:lineRule="auto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</w:p>
    <w:p w14:paraId="747C98B9" w14:textId="77777777" w:rsidR="001C2DA6" w:rsidRPr="00B9513D" w:rsidRDefault="001C2DA6" w:rsidP="001C2DA6">
      <w:pPr>
        <w:widowControl w:val="0"/>
        <w:numPr>
          <w:ilvl w:val="0"/>
          <w:numId w:val="5"/>
        </w:numPr>
        <w:spacing w:after="0" w:line="240" w:lineRule="auto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COMUNICAR ESTA RESOLUCIÓN A:</w:t>
      </w:r>
    </w:p>
    <w:p w14:paraId="6AFBF5FA" w14:textId="77777777" w:rsidR="001C2DA6" w:rsidRPr="00B9513D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5F1872ED" w14:textId="77777777" w:rsidR="001C2DA6" w:rsidRPr="00B9513D" w:rsidRDefault="001C2DA6" w:rsidP="001C2DA6">
      <w:pPr>
        <w:widowControl w:val="0"/>
        <w:numPr>
          <w:ilvl w:val="0"/>
          <w:numId w:val="1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DR. JORGE HERRERA MURILLO, RECTOR</w:t>
      </w:r>
    </w:p>
    <w:p w14:paraId="47FDD8B8" w14:textId="77777777" w:rsidR="001C2DA6" w:rsidRPr="00B9513D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706FF6E3" w14:textId="77777777" w:rsidR="001C2DA6" w:rsidRPr="00DF1A5B" w:rsidRDefault="001C2DA6" w:rsidP="001C2DA6">
      <w:pPr>
        <w:widowControl w:val="0"/>
        <w:numPr>
          <w:ilvl w:val="0"/>
          <w:numId w:val="1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DRA. JEANNETTE VALVERDE CHAVES, VICERRECTORÍA DE DOCENCIA</w:t>
      </w:r>
      <w:bookmarkStart w:id="3" w:name="_Hlk206663008"/>
    </w:p>
    <w:p w14:paraId="125F5FD3" w14:textId="77777777" w:rsidR="001C2DA6" w:rsidRPr="00B9513D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</w:p>
    <w:p w14:paraId="6FEBD0C8" w14:textId="77777777" w:rsidR="001C2DA6" w:rsidRPr="00B9513D" w:rsidRDefault="001C2DA6" w:rsidP="001C2DA6">
      <w:pPr>
        <w:widowControl w:val="0"/>
        <w:numPr>
          <w:ilvl w:val="0"/>
          <w:numId w:val="1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hAnsi="Arial" w:cs="Arial"/>
          <w:b/>
          <w:bCs/>
          <w:kern w:val="3"/>
          <w:lang w:val="es-MX" w:eastAsia="zh-CN" w:bidi="hi-IN"/>
        </w:rPr>
      </w:pPr>
      <w:r w:rsidRPr="00B9513D">
        <w:rPr>
          <w:rFonts w:ascii="Arial" w:hAnsi="Arial" w:cs="Arial"/>
          <w:b/>
          <w:bCs/>
          <w:kern w:val="3"/>
          <w:lang w:val="es-MX" w:eastAsia="zh-CN" w:bidi="hi-IN"/>
        </w:rPr>
        <w:t>MBA. FRESIA SANCHO FALLAS</w:t>
      </w:r>
      <w:r>
        <w:rPr>
          <w:rFonts w:ascii="Arial" w:hAnsi="Arial" w:cs="Arial"/>
          <w:b/>
          <w:bCs/>
          <w:kern w:val="3"/>
          <w:lang w:val="es-MX" w:eastAsia="zh-CN" w:bidi="hi-IN"/>
        </w:rPr>
        <w:t>,</w:t>
      </w:r>
      <w:r w:rsidRPr="00B9513D">
        <w:rPr>
          <w:rFonts w:ascii="Arial" w:hAnsi="Arial" w:cs="Arial"/>
          <w:b/>
          <w:bCs/>
          <w:kern w:val="3"/>
          <w:lang w:val="es-MX" w:eastAsia="zh-CN" w:bidi="hi-IN"/>
        </w:rPr>
        <w:t xml:space="preserve"> DIRECTORA DEPARTAMENTO DE REGISTRO</w:t>
      </w:r>
    </w:p>
    <w:bookmarkEnd w:id="3"/>
    <w:p w14:paraId="44B56C29" w14:textId="77777777" w:rsidR="001C2DA6" w:rsidRPr="00B9513D" w:rsidRDefault="001C2DA6" w:rsidP="001C2DA6">
      <w:pPr>
        <w:pStyle w:val="Prrafodelista"/>
        <w:spacing w:after="0" w:line="240" w:lineRule="auto"/>
        <w:ind w:left="0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7F03431F" w14:textId="77777777" w:rsidR="001C2DA6" w:rsidRPr="00B9513D" w:rsidRDefault="001C2DA6" w:rsidP="001C2DA6">
      <w:pPr>
        <w:widowControl w:val="0"/>
        <w:numPr>
          <w:ilvl w:val="0"/>
          <w:numId w:val="1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bookmarkStart w:id="4" w:name="_Hlk209172363"/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MBA. ALLAN QUESADA ESQUIVEL, COORDINADOR DE LA UNIDAD GESTORA DE PROCESOS DE CALIDAD INSTITUCIONAL (UGPCI), RECTORÍA</w:t>
      </w:r>
    </w:p>
    <w:bookmarkEnd w:id="4"/>
    <w:p w14:paraId="3B33017C" w14:textId="77777777" w:rsidR="001C2DA6" w:rsidRPr="00B9513D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2ECCCA64" w14:textId="77777777" w:rsidR="001C2DA6" w:rsidRPr="00B9513D" w:rsidRDefault="001C2DA6" w:rsidP="001C2DA6">
      <w:pPr>
        <w:widowControl w:val="0"/>
        <w:numPr>
          <w:ilvl w:val="0"/>
          <w:numId w:val="1"/>
        </w:numPr>
        <w:suppressAutoHyphens/>
        <w:autoSpaceDN w:val="0"/>
        <w:spacing w:after="0" w:line="240" w:lineRule="auto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LICDA. JANINA SIBAJA CAMPOS, DIRECTORA ADMINISTRATIVA, CONSEJO UNIVERSITARIO</w:t>
      </w:r>
    </w:p>
    <w:p w14:paraId="017D17BA" w14:textId="77777777" w:rsidR="001C2DA6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3703F34B" w14:textId="77777777" w:rsidR="001C2DA6" w:rsidRPr="002A7B22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  <w:bookmarkStart w:id="5" w:name="_Hlk211518990"/>
      <w:r w:rsidRPr="002A7B22">
        <w:rPr>
          <w:rFonts w:ascii="Arial" w:eastAsia="NSimSun" w:hAnsi="Arial" w:cs="Arial"/>
          <w:b/>
          <w:kern w:val="3"/>
          <w:lang w:val="pt-BR" w:eastAsia="zh-CN" w:bidi="hi-IN"/>
        </w:rPr>
        <w:t>A</w:t>
      </w:r>
      <w:r>
        <w:rPr>
          <w:rFonts w:ascii="Arial" w:eastAsia="NSimSun" w:hAnsi="Arial" w:cs="Arial"/>
          <w:b/>
          <w:kern w:val="3"/>
          <w:lang w:val="pt-BR" w:eastAsia="zh-CN" w:bidi="hi-IN"/>
        </w:rPr>
        <w:t>tentamente,</w:t>
      </w:r>
    </w:p>
    <w:bookmarkEnd w:id="5"/>
    <w:p w14:paraId="2D994AFB" w14:textId="77777777" w:rsidR="001C2DA6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</w:p>
    <w:p w14:paraId="6CDE501B" w14:textId="77777777" w:rsidR="001C2DA6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</w:p>
    <w:p w14:paraId="27B3FC3E" w14:textId="77777777" w:rsidR="001C2DA6" w:rsidRPr="002A7B22" w:rsidRDefault="001C2DA6" w:rsidP="001C2DA6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</w:p>
    <w:p w14:paraId="3EE0A7AC" w14:textId="77777777" w:rsidR="001C2DA6" w:rsidRPr="00B9513D" w:rsidRDefault="001C2DA6" w:rsidP="001C2DA6">
      <w:pPr>
        <w:tabs>
          <w:tab w:val="left" w:pos="-142"/>
        </w:tabs>
        <w:suppressAutoHyphens/>
        <w:autoSpaceDN w:val="0"/>
        <w:spacing w:after="0" w:line="240" w:lineRule="auto"/>
        <w:jc w:val="both"/>
        <w:textAlignment w:val="baseline"/>
        <w:rPr>
          <w:rFonts w:ascii="Arial" w:eastAsia="Sorts Mill Goudy" w:hAnsi="Arial" w:cs="Arial"/>
          <w:b/>
          <w:bCs/>
          <w:lang w:val="pt-BR" w:eastAsia="zh-CN" w:bidi="hi-IN"/>
        </w:rPr>
      </w:pPr>
      <w:r w:rsidRPr="00B9513D">
        <w:rPr>
          <w:rFonts w:ascii="Arial" w:eastAsia="Sorts Mill Goudy" w:hAnsi="Arial" w:cs="Arial"/>
          <w:b/>
          <w:bCs/>
          <w:lang w:val="pt-BR" w:eastAsia="zh-CN" w:bidi="hi-IN"/>
        </w:rPr>
        <w:t xml:space="preserve">Dra. </w:t>
      </w:r>
      <w:proofErr w:type="spellStart"/>
      <w:r w:rsidRPr="00B9513D">
        <w:rPr>
          <w:rFonts w:ascii="Arial" w:eastAsia="Sorts Mill Goudy" w:hAnsi="Arial" w:cs="Arial"/>
          <w:b/>
          <w:bCs/>
          <w:lang w:val="pt-BR" w:eastAsia="zh-CN" w:bidi="hi-IN"/>
        </w:rPr>
        <w:t>Alejandra</w:t>
      </w:r>
      <w:proofErr w:type="spellEnd"/>
      <w:r w:rsidRPr="00B9513D">
        <w:rPr>
          <w:rFonts w:ascii="Arial" w:eastAsia="Sorts Mill Goudy" w:hAnsi="Arial" w:cs="Arial"/>
          <w:b/>
          <w:bCs/>
          <w:lang w:val="pt-BR" w:eastAsia="zh-CN" w:bidi="hi-IN"/>
        </w:rPr>
        <w:t xml:space="preserve"> Gamboa Jiménez</w:t>
      </w:r>
    </w:p>
    <w:p w14:paraId="4B8D4075" w14:textId="77777777" w:rsidR="001C2DA6" w:rsidRPr="00B9513D" w:rsidRDefault="001C2DA6" w:rsidP="001C2DA6">
      <w:pPr>
        <w:suppressAutoHyphens/>
        <w:autoSpaceDN w:val="0"/>
        <w:spacing w:after="0" w:line="240" w:lineRule="auto"/>
        <w:jc w:val="both"/>
        <w:textAlignment w:val="baseline"/>
        <w:rPr>
          <w:rFonts w:ascii="Arial" w:eastAsia="Sorts Mill Goudy" w:hAnsi="Arial" w:cs="Arial"/>
          <w:b/>
          <w:bCs/>
          <w:lang w:val="pt-BR" w:eastAsia="zh-CN" w:bidi="hi-IN"/>
        </w:rPr>
      </w:pPr>
      <w:proofErr w:type="spellStart"/>
      <w:r w:rsidRPr="00B9513D">
        <w:rPr>
          <w:rFonts w:ascii="Arial" w:eastAsia="Sorts Mill Goudy" w:hAnsi="Arial" w:cs="Arial"/>
          <w:b/>
          <w:bCs/>
          <w:lang w:val="pt-BR" w:eastAsia="zh-CN" w:bidi="hi-IN"/>
        </w:rPr>
        <w:t>Rectora</w:t>
      </w:r>
      <w:proofErr w:type="spellEnd"/>
      <w:r w:rsidRPr="00B9513D">
        <w:rPr>
          <w:rFonts w:ascii="Arial" w:eastAsia="Sorts Mill Goudy" w:hAnsi="Arial" w:cs="Arial"/>
          <w:b/>
          <w:bCs/>
          <w:lang w:val="pt-BR" w:eastAsia="zh-CN" w:bidi="hi-IN"/>
        </w:rPr>
        <w:t xml:space="preserve"> Adjunta</w:t>
      </w:r>
    </w:p>
    <w:p w14:paraId="04EEB395" w14:textId="77777777" w:rsidR="001C2DA6" w:rsidRDefault="001C2DA6" w:rsidP="001C2DA6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kern w:val="3"/>
          <w:sz w:val="12"/>
          <w:szCs w:val="12"/>
        </w:rPr>
      </w:pPr>
    </w:p>
    <w:p w14:paraId="546BFDE5" w14:textId="77777777" w:rsidR="001C2DA6" w:rsidRPr="00EF547F" w:rsidRDefault="001C2DA6" w:rsidP="001C2DA6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kern w:val="3"/>
          <w:sz w:val="12"/>
          <w:szCs w:val="12"/>
        </w:rPr>
      </w:pPr>
      <w:r w:rsidRPr="002A7B22">
        <w:rPr>
          <w:rFonts w:ascii="Arial" w:hAnsi="Arial" w:cs="Arial"/>
          <w:kern w:val="3"/>
          <w:sz w:val="12"/>
          <w:szCs w:val="12"/>
        </w:rPr>
        <w:t>AQE/MMCH</w:t>
      </w:r>
    </w:p>
    <w:p w14:paraId="4DF81ED2" w14:textId="77777777" w:rsidR="001C2DA6" w:rsidRPr="00EF547F" w:rsidRDefault="001C2DA6" w:rsidP="001C2DA6">
      <w:pPr>
        <w:suppressAutoHyphens/>
        <w:autoSpaceDN w:val="0"/>
        <w:spacing w:after="0" w:line="240" w:lineRule="auto"/>
        <w:textAlignment w:val="baseline"/>
        <w:rPr>
          <w:rFonts w:ascii="Arial" w:hAnsi="Arial" w:cs="Arial"/>
          <w:kern w:val="3"/>
          <w:sz w:val="12"/>
          <w:szCs w:val="12"/>
        </w:rPr>
      </w:pPr>
    </w:p>
    <w:p w14:paraId="42C335F5" w14:textId="77777777" w:rsidR="001C2DA6" w:rsidRDefault="001C2DA6" w:rsidP="001C2DA6">
      <w:pPr>
        <w:suppressAutoHyphens/>
        <w:autoSpaceDN w:val="0"/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14:paraId="55F9BF69" w14:textId="77777777" w:rsidR="001C2DA6" w:rsidRDefault="001C2DA6" w:rsidP="001C2DA6">
      <w:pPr>
        <w:suppressAutoHyphens/>
        <w:autoSpaceDN w:val="0"/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14:paraId="6930FCF4" w14:textId="77777777" w:rsidR="001C2DA6" w:rsidRDefault="001C2DA6" w:rsidP="001C2DA6">
      <w:pPr>
        <w:suppressAutoHyphens/>
        <w:autoSpaceDN w:val="0"/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14:paraId="1D166712" w14:textId="77777777" w:rsidR="001C2DA6" w:rsidRPr="001C2DA6" w:rsidRDefault="001C2DA6">
      <w:pPr>
        <w:rPr>
          <w:lang w:val="es-MX"/>
        </w:rPr>
      </w:pPr>
    </w:p>
    <w:sectPr w:rsidR="001C2DA6" w:rsidRPr="001C2D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Sorts Mill Goudy">
    <w:altName w:val="Calibri"/>
    <w:charset w:val="00"/>
    <w:family w:val="auto"/>
    <w:pitch w:val="variable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445B3B"/>
    <w:multiLevelType w:val="hybridMultilevel"/>
    <w:tmpl w:val="3CDE86FA"/>
    <w:lvl w:ilvl="0" w:tplc="140A0017">
      <w:start w:val="1"/>
      <w:numFmt w:val="lowerLetter"/>
      <w:lvlText w:val="%1)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82912BF"/>
    <w:multiLevelType w:val="hybridMultilevel"/>
    <w:tmpl w:val="A9BC28A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C550D8"/>
    <w:multiLevelType w:val="hybridMultilevel"/>
    <w:tmpl w:val="60725AE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59301D"/>
    <w:multiLevelType w:val="hybridMultilevel"/>
    <w:tmpl w:val="2526973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0B607B"/>
    <w:multiLevelType w:val="hybridMultilevel"/>
    <w:tmpl w:val="EB083F06"/>
    <w:lvl w:ilvl="0" w:tplc="8C0AEC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D711FD"/>
    <w:multiLevelType w:val="hybridMultilevel"/>
    <w:tmpl w:val="A170C75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813933">
    <w:abstractNumId w:val="0"/>
  </w:num>
  <w:num w:numId="2" w16cid:durableId="1534925149">
    <w:abstractNumId w:val="2"/>
  </w:num>
  <w:num w:numId="3" w16cid:durableId="724988622">
    <w:abstractNumId w:val="1"/>
  </w:num>
  <w:num w:numId="4" w16cid:durableId="106659105">
    <w:abstractNumId w:val="5"/>
  </w:num>
  <w:num w:numId="5" w16cid:durableId="663048237">
    <w:abstractNumId w:val="3"/>
  </w:num>
  <w:num w:numId="6" w16cid:durableId="7376325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DA6"/>
    <w:rsid w:val="001C2DA6"/>
    <w:rsid w:val="002C47A0"/>
    <w:rsid w:val="00612352"/>
    <w:rsid w:val="0085678D"/>
    <w:rsid w:val="00CC47E0"/>
    <w:rsid w:val="00E1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815DB"/>
  <w15:chartTrackingRefBased/>
  <w15:docId w15:val="{DCCA2559-41DF-4AC3-91B5-0549FDB57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1C2D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D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D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D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D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D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D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D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D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C2D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D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D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D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D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D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D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D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D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C2D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1C2D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D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1C2D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C2D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C2DA6"/>
    <w:rPr>
      <w:i/>
      <w:iCs/>
      <w:color w:val="404040" w:themeColor="text1" w:themeTint="BF"/>
    </w:rPr>
  </w:style>
  <w:style w:type="paragraph" w:styleId="Prrafodelista">
    <w:name w:val="List Paragraph"/>
    <w:aliases w:val="texto con viñeta,Tablas,Cuadros,figuras y gráficos,Bulletr List Paragraph"/>
    <w:basedOn w:val="Normal"/>
    <w:link w:val="PrrafodelistaCar"/>
    <w:qFormat/>
    <w:rsid w:val="001C2D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C2D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D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D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C2DA6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uiPriority w:val="99"/>
    <w:unhideWhenUsed/>
    <w:rsid w:val="001C2DA6"/>
    <w:rPr>
      <w:color w:val="0000FF"/>
      <w:u w:val="single"/>
    </w:rPr>
  </w:style>
  <w:style w:type="paragraph" w:customStyle="1" w:styleId="Standard">
    <w:name w:val="Standard"/>
    <w:rsid w:val="001C2DA6"/>
    <w:pPr>
      <w:widowControl w:val="0"/>
      <w:suppressAutoHyphens/>
      <w:autoSpaceDN w:val="0"/>
      <w:spacing w:line="240" w:lineRule="auto"/>
      <w:textAlignment w:val="baseline"/>
    </w:pPr>
    <w:rPr>
      <w:rFonts w:ascii="Calibri" w:eastAsia="Times New Roman" w:hAnsi="Calibri" w:cs="Calibri"/>
      <w:kern w:val="0"/>
      <w:lang w:val="es-ES" w:eastAsia="zh-CN" w:bidi="hi-IN"/>
      <w14:ligatures w14:val="none"/>
    </w:rPr>
  </w:style>
  <w:style w:type="paragraph" w:customStyle="1" w:styleId="western">
    <w:name w:val="western"/>
    <w:basedOn w:val="Normal"/>
    <w:rsid w:val="001C2DA6"/>
    <w:pPr>
      <w:suppressAutoHyphens/>
      <w:autoSpaceDN w:val="0"/>
      <w:spacing w:before="280" w:after="119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zh-CN"/>
      <w14:ligatures w14:val="none"/>
    </w:rPr>
  </w:style>
  <w:style w:type="character" w:customStyle="1" w:styleId="PrrafodelistaCar">
    <w:name w:val="Párrafo de lista Car"/>
    <w:link w:val="Prrafodelista"/>
    <w:qFormat/>
    <w:rsid w:val="001C2DA6"/>
  </w:style>
  <w:style w:type="character" w:styleId="Hipervnculovisitado">
    <w:name w:val="FollowedHyperlink"/>
    <w:basedOn w:val="Fuentedeprrafopredeter"/>
    <w:uiPriority w:val="99"/>
    <w:semiHidden/>
    <w:unhideWhenUsed/>
    <w:rsid w:val="001C2DA6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gd.una.ac.cr/share/s/KLd7qDoMTrKUdRKBu7WAxg" TargetMode="External"/><Relationship Id="rId13" Type="http://schemas.openxmlformats.org/officeDocument/2006/relationships/hyperlink" Target="https://app.powerbi.com/view?r=eyJrIjoiOGJhZDAyOGYtNTUwYy00YTkzLThiYWEtNDI2YmYyYzVjODk3IiwidCI6ImY2ZjdhNzFkLTE1ZDYtNGUwNC04ZjkzLTYwNzgyNmIzYjhmYyIsImMiOjR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gd.una.ac.cr/share/s/3SFvLF-XQfKDJPfP27KSxQ" TargetMode="External"/><Relationship Id="rId12" Type="http://schemas.openxmlformats.org/officeDocument/2006/relationships/hyperlink" Target="https://agd.una.ac.cr/share/s/HNSEPxkoSk-Jc67DGWTwD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gd.una.ac.cr/share/s/UIKtDYq2RwqK-l1s4h8yiw" TargetMode="External"/><Relationship Id="rId11" Type="http://schemas.openxmlformats.org/officeDocument/2006/relationships/hyperlink" Target="https://agd.una.ac.cr/share/s/0nvo5o5fRgqMwKNX73PPnQ" TargetMode="External"/><Relationship Id="rId5" Type="http://schemas.openxmlformats.org/officeDocument/2006/relationships/hyperlink" Target="https://agd.una.ac.cr/share/s/4O3S2_EKTvSgnSvI3qeGoA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agd.una.ac.cr/share/s/ChioJAw1TyCWw8zcDmqFwQ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gd.una.ac.cr/share/s/028cgADFQ0-NxQYnulym2A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660</Words>
  <Characters>3630</Characters>
  <Application>Microsoft Office Word</Application>
  <DocSecurity>0</DocSecurity>
  <Lines>30</Lines>
  <Paragraphs>8</Paragraphs>
  <ScaleCrop>false</ScaleCrop>
  <Company/>
  <LinksUpToDate>false</LinksUpToDate>
  <CharactersWithSpaces>4282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1</cp:revision>
  <dcterms:created xsi:type="dcterms:W3CDTF">2025-10-23T17:14:00Z</dcterms:created>
  <dcterms:modified xsi:type="dcterms:W3CDTF">2025-10-23T17:16:00Z</dcterms:modified>
</cp:coreProperties>
</file>