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8C7D8B" w14:textId="77777777" w:rsidR="002C47A0" w:rsidRDefault="002C47A0">
      <w:pPr>
        <w:rPr>
          <w:lang w:val="es-MX"/>
        </w:rPr>
      </w:pPr>
    </w:p>
    <w:p w14:paraId="7296C79F" w14:textId="77777777" w:rsidR="008D54E0" w:rsidRDefault="008D54E0">
      <w:pPr>
        <w:rPr>
          <w:lang w:val="es-MX"/>
        </w:rPr>
      </w:pPr>
    </w:p>
    <w:p w14:paraId="4C13AA3B" w14:textId="77777777" w:rsidR="008D54E0" w:rsidRPr="00984C7B" w:rsidRDefault="008D54E0" w:rsidP="008D54E0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lang w:eastAsia="es-CR"/>
        </w:rPr>
      </w:pPr>
      <w:bookmarkStart w:id="0" w:name="_Toc214281429"/>
      <w:bookmarkStart w:id="1" w:name="_Toc214281523"/>
      <w:r w:rsidRPr="00984C7B">
        <w:rPr>
          <w:rFonts w:ascii="Arial" w:eastAsia="Times New Roman" w:hAnsi="Arial" w:cs="Arial"/>
          <w:b/>
          <w:bCs/>
          <w:lang w:eastAsia="es-CR"/>
        </w:rPr>
        <w:t>UNA-GACETA N.°8-202</w:t>
      </w:r>
      <w:bookmarkEnd w:id="0"/>
      <w:bookmarkEnd w:id="1"/>
      <w:r w:rsidRPr="00984C7B">
        <w:rPr>
          <w:rFonts w:ascii="Arial" w:eastAsia="Times New Roman" w:hAnsi="Arial" w:cs="Arial"/>
          <w:b/>
          <w:bCs/>
          <w:lang w:eastAsia="es-CR"/>
        </w:rPr>
        <w:t>6</w:t>
      </w:r>
    </w:p>
    <w:p w14:paraId="29767081" w14:textId="77777777" w:rsidR="008D54E0" w:rsidRPr="00984C7B" w:rsidRDefault="008D54E0" w:rsidP="008D54E0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lang w:eastAsia="es-CR"/>
        </w:rPr>
      </w:pPr>
      <w:bookmarkStart w:id="2" w:name="_Toc214281430"/>
      <w:bookmarkStart w:id="3" w:name="_Toc214281524"/>
      <w:r>
        <w:rPr>
          <w:rFonts w:ascii="Arial" w:eastAsia="Times New Roman" w:hAnsi="Arial" w:cs="Arial"/>
          <w:b/>
          <w:lang w:eastAsia="es-CR"/>
        </w:rPr>
        <w:t>4 DE MAYO</w:t>
      </w:r>
      <w:r w:rsidRPr="00984C7B">
        <w:rPr>
          <w:rFonts w:ascii="Arial" w:eastAsia="Times New Roman" w:hAnsi="Arial" w:cs="Arial"/>
          <w:b/>
          <w:lang w:eastAsia="es-CR"/>
        </w:rPr>
        <w:t xml:space="preserve"> DE 202</w:t>
      </w:r>
      <w:bookmarkEnd w:id="2"/>
      <w:bookmarkEnd w:id="3"/>
      <w:r w:rsidRPr="00984C7B">
        <w:rPr>
          <w:rFonts w:ascii="Arial" w:eastAsia="Times New Roman" w:hAnsi="Arial" w:cs="Arial"/>
          <w:b/>
          <w:lang w:eastAsia="es-CR"/>
        </w:rPr>
        <w:t>6</w:t>
      </w:r>
    </w:p>
    <w:p w14:paraId="3FC6BAE3" w14:textId="77777777" w:rsidR="008D54E0" w:rsidRPr="00984C7B" w:rsidRDefault="008D54E0" w:rsidP="008D54E0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lang w:eastAsia="es-CR"/>
        </w:rPr>
      </w:pPr>
    </w:p>
    <w:p w14:paraId="2CF60C4F" w14:textId="77777777" w:rsidR="008D54E0" w:rsidRPr="008D54E0" w:rsidRDefault="008D54E0"/>
    <w:p w14:paraId="046785C4" w14:textId="77777777" w:rsidR="008D54E0" w:rsidRDefault="008D54E0">
      <w:pPr>
        <w:rPr>
          <w:lang w:val="es-MX"/>
        </w:rPr>
      </w:pPr>
    </w:p>
    <w:p w14:paraId="69AE905F" w14:textId="77777777" w:rsidR="008D54E0" w:rsidRPr="00984C7B" w:rsidRDefault="008D54E0" w:rsidP="008D54E0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</w:p>
    <w:p w14:paraId="68E58DC3" w14:textId="77777777" w:rsidR="008D54E0" w:rsidRPr="00984C7B" w:rsidRDefault="008D54E0" w:rsidP="008D54E0">
      <w:pPr>
        <w:numPr>
          <w:ilvl w:val="0"/>
          <w:numId w:val="1"/>
        </w:numPr>
        <w:spacing w:after="0" w:line="240" w:lineRule="auto"/>
        <w:ind w:left="567" w:hanging="567"/>
        <w:rPr>
          <w:rFonts w:ascii="Arial" w:eastAsia="Calibri" w:hAnsi="Arial" w:cs="Arial"/>
          <w:b/>
          <w:bCs/>
          <w:color w:val="000000"/>
          <w:kern w:val="2"/>
        </w:rPr>
      </w:pPr>
      <w:r w:rsidRPr="00984C7B">
        <w:rPr>
          <w:rFonts w:ascii="Arial" w:eastAsia="Calibri" w:hAnsi="Arial" w:cs="Arial"/>
          <w:b/>
          <w:bCs/>
          <w:color w:val="000000"/>
          <w:kern w:val="2"/>
        </w:rPr>
        <w:t>12 de febrero de 2026</w:t>
      </w:r>
    </w:p>
    <w:p w14:paraId="497C5857" w14:textId="77777777" w:rsidR="008D54E0" w:rsidRDefault="008D54E0" w:rsidP="008D54E0">
      <w:pPr>
        <w:ind w:left="567"/>
        <w:rPr>
          <w:rFonts w:ascii="Arial" w:eastAsia="Calibri" w:hAnsi="Arial" w:cs="Arial"/>
          <w:b/>
          <w:bCs/>
          <w:color w:val="000000"/>
          <w:kern w:val="2"/>
        </w:rPr>
      </w:pPr>
      <w:r w:rsidRPr="00984C7B">
        <w:rPr>
          <w:rFonts w:ascii="Arial" w:eastAsia="Calibri" w:hAnsi="Arial" w:cs="Arial"/>
          <w:b/>
          <w:bCs/>
          <w:color w:val="000000"/>
          <w:kern w:val="2"/>
        </w:rPr>
        <w:t>UNA-PROGESTIC-RESO-001-2026</w:t>
      </w:r>
    </w:p>
    <w:p w14:paraId="4255EE07" w14:textId="77777777" w:rsidR="008D54E0" w:rsidRPr="00197C62" w:rsidRDefault="008D54E0" w:rsidP="008D54E0">
      <w:pPr>
        <w:ind w:left="567"/>
        <w:rPr>
          <w:rFonts w:ascii="Arial" w:eastAsia="Calibri" w:hAnsi="Arial" w:cs="Arial"/>
          <w:b/>
          <w:bCs/>
          <w:color w:val="000000"/>
          <w:kern w:val="2"/>
        </w:rPr>
      </w:pPr>
    </w:p>
    <w:p w14:paraId="45C62301" w14:textId="77777777" w:rsidR="001F619D" w:rsidRPr="001F619D" w:rsidRDefault="001F619D" w:rsidP="001F619D">
      <w:pPr>
        <w:tabs>
          <w:tab w:val="left" w:pos="3274"/>
        </w:tabs>
        <w:jc w:val="center"/>
        <w:rPr>
          <w:rFonts w:ascii="Arial" w:hAnsi="Arial" w:cs="Arial"/>
          <w:b/>
          <w:bCs/>
          <w:sz w:val="32"/>
          <w:szCs w:val="32"/>
        </w:rPr>
      </w:pPr>
    </w:p>
    <w:p w14:paraId="0BD6E4D0" w14:textId="4E14C2D9" w:rsidR="001F619D" w:rsidRPr="001F619D" w:rsidRDefault="001F619D" w:rsidP="001F619D">
      <w:pPr>
        <w:tabs>
          <w:tab w:val="left" w:pos="3274"/>
        </w:tabs>
        <w:jc w:val="center"/>
        <w:rPr>
          <w:rFonts w:ascii="Arial" w:hAnsi="Arial" w:cs="Arial"/>
          <w:b/>
          <w:bCs/>
          <w:sz w:val="32"/>
          <w:szCs w:val="32"/>
        </w:rPr>
      </w:pPr>
      <w:r w:rsidRPr="001F619D">
        <w:rPr>
          <w:rFonts w:ascii="Arial" w:hAnsi="Arial" w:cs="Arial"/>
          <w:b/>
          <w:bCs/>
          <w:sz w:val="32"/>
          <w:szCs w:val="32"/>
        </w:rPr>
        <w:t>MANUAL DE PROCEDIMIENTOS PARA OBTENCIÓN DE BECAS, AYUDAS ECONÓMICAS Y OTROS BENEFICIOS DE LA MAESTRÍA EN TECNOLOGÍA E INNOVACIÓN EDUCATIVA</w:t>
      </w:r>
    </w:p>
    <w:p w14:paraId="75995603" w14:textId="5D39C211" w:rsidR="008D54E0" w:rsidRPr="00197C62" w:rsidRDefault="008D54E0" w:rsidP="008D54E0">
      <w:pPr>
        <w:tabs>
          <w:tab w:val="left" w:pos="3274"/>
        </w:tabs>
        <w:rPr>
          <w:rFonts w:ascii="Arial" w:hAnsi="Arial" w:cs="Arial"/>
        </w:rPr>
      </w:pPr>
      <w:r w:rsidRPr="00197C62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FA192B" wp14:editId="7F75A1F7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5940425" cy="961390"/>
                <wp:effectExtent l="0" t="0" r="22225" b="10160"/>
                <wp:wrapSquare wrapText="bothSides"/>
                <wp:docPr id="2113005890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40425" cy="961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FA46D33" w14:textId="77777777" w:rsidR="008D54E0" w:rsidRDefault="008D54E0" w:rsidP="008D54E0">
                            <w:pPr>
                              <w:tabs>
                                <w:tab w:val="left" w:pos="3274"/>
                              </w:tabs>
                              <w:jc w:val="center"/>
                              <w:rPr>
                                <w:rFonts w:ascii="Times New Roman" w:eastAsia="Times New Roman" w:hAnsi="Times New Roman"/>
                                <w:b/>
                                <w:sz w:val="24"/>
                                <w:szCs w:val="24"/>
                                <w:lang w:eastAsia="es-CR"/>
                              </w:rPr>
                            </w:pPr>
                            <w:r>
                              <w:rPr>
                                <w:rFonts w:ascii="Times New Roman" w:eastAsia="Times New Roman" w:hAnsi="Times New Roman"/>
                                <w:b/>
                                <w:sz w:val="24"/>
                                <w:szCs w:val="24"/>
                                <w:lang w:eastAsia="es-CR"/>
                              </w:rPr>
                              <w:t>UNA-PROGESTIC-RESO-001-2026</w:t>
                            </w:r>
                          </w:p>
                          <w:p w14:paraId="51FE0A8E" w14:textId="77777777" w:rsidR="008D54E0" w:rsidRDefault="008D54E0" w:rsidP="008D54E0">
                            <w:pPr>
                              <w:tabs>
                                <w:tab w:val="left" w:pos="3274"/>
                              </w:tabs>
                              <w:jc w:val="both"/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>Universidad Nacional, Campus Pbro. Benjamín Núñez, Comité de Gestión Académica (CGA), de la Maestría en Tecnología e Innovación Educativa (MATIE), a las 17:00 horas del doce de abril de dos mil veintiséis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FA192B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0;margin-top:0;width:467.75pt;height:75.7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" strokeweight=".26467mm">
                <v:path arrowok="t"/>
                <v:textbox>
                  <w:txbxContent>
                    <w:p w14:paraId="2FA46D33" w14:textId="77777777" w:rsidR="008D54E0" w:rsidRDefault="008D54E0" w:rsidP="008D54E0">
                      <w:pPr>
                        <w:tabs>
                          <w:tab w:val="left" w:pos="3274"/>
                        </w:tabs>
                        <w:jc w:val="center"/>
                        <w:rPr>
                          <w:rFonts w:ascii="Times New Roman" w:eastAsia="Times New Roman" w:hAnsi="Times New Roman"/>
                          <w:b/>
                          <w:sz w:val="24"/>
                          <w:szCs w:val="24"/>
                          <w:lang w:eastAsia="es-CR"/>
                        </w:rPr>
                      </w:pPr>
                      <w:r>
                        <w:rPr>
                          <w:rFonts w:ascii="Times New Roman" w:eastAsia="Times New Roman" w:hAnsi="Times New Roman"/>
                          <w:b/>
                          <w:sz w:val="24"/>
                          <w:szCs w:val="24"/>
                          <w:lang w:eastAsia="es-CR"/>
                        </w:rPr>
                        <w:t>UNA-PROGESTIC-RESO-001-2026</w:t>
                      </w:r>
                    </w:p>
                    <w:p w14:paraId="51FE0A8E" w14:textId="77777777" w:rsidR="008D54E0" w:rsidRDefault="008D54E0" w:rsidP="008D54E0">
                      <w:pPr>
                        <w:tabs>
                          <w:tab w:val="left" w:pos="3274"/>
                        </w:tabs>
                        <w:jc w:val="both"/>
                      </w:pPr>
                      <w:r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>Universidad Nacional, Campus Pbro. Benjamín Núñez, Comité de Gestión Académica (CGA), de la Maestría en Tecnología e Innovación Educativa (MATIE), a las 17:00 horas del doce de abril de dos mil veintiséis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74A22A" w14:textId="42516004" w:rsidR="008D54E0" w:rsidRDefault="008D54E0" w:rsidP="008D54E0">
      <w:pPr>
        <w:tabs>
          <w:tab w:val="left" w:pos="3274"/>
        </w:tabs>
        <w:spacing w:after="0"/>
        <w:jc w:val="both"/>
        <w:rPr>
          <w:rFonts w:ascii="Arial" w:hAnsi="Arial" w:cs="Arial"/>
          <w:i/>
          <w:iCs/>
          <w:lang w:val="es-ES"/>
        </w:rPr>
      </w:pPr>
    </w:p>
    <w:tbl>
      <w:tblPr>
        <w:tblW w:w="10774" w:type="dxa"/>
        <w:tblInd w:w="-85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78"/>
        <w:gridCol w:w="3094"/>
        <w:gridCol w:w="2250"/>
        <w:gridCol w:w="3352"/>
      </w:tblGrid>
      <w:tr w:rsidR="008D54E0" w14:paraId="364F576C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BFEF62" w14:textId="77777777" w:rsidR="008D54E0" w:rsidRDefault="008D54E0" w:rsidP="00B211CD">
            <w:pPr>
              <w:spacing w:after="0" w:line="240" w:lineRule="auto"/>
              <w:jc w:val="center"/>
              <w:rPr>
                <w:rFonts w:ascii="Goudy Old Style" w:hAnsi="Goudy Old Style"/>
                <w:b/>
                <w:bCs/>
              </w:rPr>
            </w:pPr>
            <w:r>
              <w:rPr>
                <w:rFonts w:ascii="Goudy Old Style" w:hAnsi="Goudy Old Style"/>
                <w:b/>
                <w:bCs/>
              </w:rPr>
              <w:t>Control de emisión</w:t>
            </w:r>
          </w:p>
        </w:tc>
      </w:tr>
      <w:tr w:rsidR="008D54E0" w14:paraId="7DF1DAC6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D99564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Nombre y cargo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44D7EC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 xml:space="preserve">Elaboró: </w:t>
            </w:r>
            <w:proofErr w:type="spellStart"/>
            <w:r>
              <w:rPr>
                <w:rFonts w:ascii="Goudy Old Style" w:hAnsi="Goudy Old Style"/>
              </w:rPr>
              <w:t>M.Sc</w:t>
            </w:r>
            <w:proofErr w:type="spellEnd"/>
            <w:r>
              <w:rPr>
                <w:rFonts w:ascii="Goudy Old Style" w:hAnsi="Goudy Old Style"/>
              </w:rPr>
              <w:t>. Angeline Flores Benavides, Asistente Académica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1C543A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  <w:r w:rsidRPr="000C49AB">
              <w:rPr>
                <w:rFonts w:ascii="Goudy Old Style" w:hAnsi="Goudy Old Style"/>
                <w:lang w:val="it-IT"/>
              </w:rPr>
              <w:t xml:space="preserve">Revisó: Mag. Melissa Castillo Ubach. </w:t>
            </w:r>
            <w:r>
              <w:rPr>
                <w:rFonts w:ascii="Goudy Old Style" w:hAnsi="Goudy Old Style"/>
              </w:rPr>
              <w:t>Coordinadora</w:t>
            </w:r>
          </w:p>
          <w:p w14:paraId="07D7E03C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Maestría en Tecnología e Innovación Educativa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C202E2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  <w:r w:rsidRPr="000C49AB">
              <w:rPr>
                <w:rFonts w:ascii="Goudy Old Style" w:hAnsi="Goudy Old Style"/>
                <w:lang w:val="it-IT"/>
              </w:rPr>
              <w:t xml:space="preserve">Aprobó: Mag. Melissa Castillo Ubach. </w:t>
            </w:r>
            <w:r>
              <w:rPr>
                <w:rFonts w:ascii="Goudy Old Style" w:hAnsi="Goudy Old Style"/>
              </w:rPr>
              <w:t>Coordinadora</w:t>
            </w:r>
          </w:p>
          <w:p w14:paraId="50F594EE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Maestría en Tecnología e Innovación Educativa</w:t>
            </w:r>
          </w:p>
          <w:p w14:paraId="785F5FF9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</w:p>
        </w:tc>
      </w:tr>
      <w:tr w:rsidR="008D54E0" w14:paraId="39242C69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62DFEE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Firma</w:t>
            </w:r>
          </w:p>
          <w:p w14:paraId="66358CFE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</w:p>
          <w:p w14:paraId="2F6EDCD1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</w:p>
          <w:p w14:paraId="4B1A1105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</w:p>
          <w:p w14:paraId="420BD784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Fecha: 05-03-2026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57AF9A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DF8A02E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625DA81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53C5FE2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78370C7B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E6D167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FC4D0A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</w:tc>
      </w:tr>
      <w:tr w:rsidR="008D54E0" w14:paraId="3C2B9D41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C87F54" w14:textId="77777777" w:rsidR="008D54E0" w:rsidRDefault="008D54E0" w:rsidP="008D54E0">
            <w:pPr>
              <w:pStyle w:val="Prrafodelista"/>
              <w:numPr>
                <w:ilvl w:val="0"/>
                <w:numId w:val="2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  <w:b/>
                <w:bCs/>
              </w:rPr>
            </w:pPr>
            <w:r>
              <w:rPr>
                <w:rFonts w:ascii="Goudy Old Style" w:hAnsi="Goudy Old Style"/>
                <w:b/>
                <w:bCs/>
              </w:rPr>
              <w:t>Propósito:</w:t>
            </w:r>
          </w:p>
          <w:p w14:paraId="15C9826C" w14:textId="77777777" w:rsidR="008D54E0" w:rsidRDefault="008D54E0" w:rsidP="00B211CD">
            <w:pPr>
              <w:pStyle w:val="Prrafodelista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Brindar las pautas que se deben seguir para la obtención de becas, ayudas económicas y otros en el programa de Maestría en Tecnología e Innovación Educativa (MATIE).</w:t>
            </w:r>
          </w:p>
          <w:p w14:paraId="6E9D38F5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09EF309" w14:textId="77777777" w:rsidR="008D54E0" w:rsidRDefault="008D54E0" w:rsidP="008D54E0">
            <w:pPr>
              <w:pStyle w:val="Prrafodelista"/>
              <w:numPr>
                <w:ilvl w:val="0"/>
                <w:numId w:val="2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  <w:b/>
                <w:bCs/>
              </w:rPr>
            </w:pPr>
            <w:r>
              <w:rPr>
                <w:rFonts w:ascii="Goudy Old Style" w:hAnsi="Goudy Old Style"/>
                <w:b/>
                <w:bCs/>
              </w:rPr>
              <w:t>Alcance:</w:t>
            </w:r>
          </w:p>
          <w:p w14:paraId="0CDE66A1" w14:textId="77777777" w:rsidR="008D54E0" w:rsidRDefault="008D54E0" w:rsidP="00B211CD">
            <w:pPr>
              <w:pStyle w:val="Prrafodelista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lastRenderedPageBreak/>
              <w:t>Aplica para los estudiantes y docentes de la Maestría en Tecnología e Innovación Educativa (MATIE).</w:t>
            </w:r>
          </w:p>
          <w:p w14:paraId="4B13F778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8098D49" w14:textId="77777777" w:rsidR="008D54E0" w:rsidRDefault="008D54E0" w:rsidP="008D54E0">
            <w:pPr>
              <w:pStyle w:val="Prrafodelista"/>
              <w:numPr>
                <w:ilvl w:val="0"/>
                <w:numId w:val="2"/>
              </w:numPr>
              <w:suppressAutoHyphens/>
              <w:autoSpaceDN w:val="0"/>
              <w:spacing w:after="0" w:line="240" w:lineRule="auto"/>
            </w:pPr>
            <w:r>
              <w:rPr>
                <w:rFonts w:ascii="Goudy Old Style" w:hAnsi="Goudy Old Style"/>
                <w:b/>
                <w:bCs/>
              </w:rPr>
              <w:t>Marco normativo</w:t>
            </w:r>
            <w:r>
              <w:rPr>
                <w:rFonts w:ascii="Goudy Old Style" w:hAnsi="Goudy Old Style"/>
              </w:rPr>
              <w:t xml:space="preserve">: </w:t>
            </w:r>
          </w:p>
          <w:p w14:paraId="017E096F" w14:textId="77777777" w:rsidR="008D54E0" w:rsidRDefault="008D54E0" w:rsidP="008D54E0">
            <w:pPr>
              <w:pStyle w:val="Prrafodelista"/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Reglamento del Sistema de Estudios de Posgrado.</w:t>
            </w:r>
          </w:p>
          <w:p w14:paraId="5B3C879E" w14:textId="77777777" w:rsidR="008D54E0" w:rsidRDefault="008D54E0" w:rsidP="008D54E0">
            <w:pPr>
              <w:pStyle w:val="Prrafodelista"/>
              <w:numPr>
                <w:ilvl w:val="0"/>
                <w:numId w:val="3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Reglamento interno de la Maestría en Tecnología e Innovación Educativa (MATIE).</w:t>
            </w:r>
          </w:p>
        </w:tc>
      </w:tr>
      <w:tr w:rsidR="008D54E0" w14:paraId="2CD7B7A3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3C9848" w14:textId="77777777" w:rsidR="008D54E0" w:rsidRDefault="008D54E0" w:rsidP="00B211CD">
            <w:pPr>
              <w:spacing w:after="0" w:line="240" w:lineRule="auto"/>
              <w:jc w:val="center"/>
              <w:rPr>
                <w:rFonts w:ascii="Goudy Old Style" w:hAnsi="Goudy Old Style"/>
                <w:b/>
                <w:bCs/>
              </w:rPr>
            </w:pPr>
            <w:r>
              <w:rPr>
                <w:rFonts w:ascii="Goudy Old Style" w:hAnsi="Goudy Old Style"/>
                <w:b/>
                <w:bCs/>
              </w:rPr>
              <w:lastRenderedPageBreak/>
              <w:t>Secuencia de Etapas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AB01E8" w14:textId="77777777" w:rsidR="008D54E0" w:rsidRDefault="008D54E0" w:rsidP="00B211CD">
            <w:pPr>
              <w:spacing w:after="0" w:line="240" w:lineRule="auto"/>
              <w:jc w:val="center"/>
            </w:pPr>
            <w:r>
              <w:rPr>
                <w:rFonts w:ascii="Goudy Old Style" w:hAnsi="Goudy Old Style"/>
                <w:b/>
                <w:bCs/>
              </w:rPr>
              <w:t>Actividad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7515F2" w14:textId="77777777" w:rsidR="008D54E0" w:rsidRDefault="008D54E0" w:rsidP="00B211CD">
            <w:pPr>
              <w:spacing w:after="0" w:line="240" w:lineRule="auto"/>
              <w:jc w:val="center"/>
              <w:rPr>
                <w:rFonts w:ascii="Goudy Old Style" w:hAnsi="Goudy Old Style"/>
                <w:b/>
                <w:bCs/>
              </w:rPr>
            </w:pPr>
            <w:r>
              <w:rPr>
                <w:rFonts w:ascii="Goudy Old Style" w:hAnsi="Goudy Old Style"/>
                <w:b/>
                <w:bCs/>
              </w:rPr>
              <w:t>Responsable</w:t>
            </w:r>
          </w:p>
        </w:tc>
      </w:tr>
      <w:tr w:rsidR="008D54E0" w14:paraId="034AF9F0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ACB012" w14:textId="77777777" w:rsidR="008D54E0" w:rsidRDefault="008D54E0" w:rsidP="008D54E0">
            <w:pPr>
              <w:pStyle w:val="Prrafodelista"/>
              <w:numPr>
                <w:ilvl w:val="0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Inicia período de solicitud de becas</w:t>
            </w:r>
          </w:p>
          <w:p w14:paraId="7DEB83CB" w14:textId="77777777" w:rsidR="008D54E0" w:rsidRDefault="008D54E0" w:rsidP="00B211CD">
            <w:pPr>
              <w:pStyle w:val="Prrafodelista"/>
              <w:spacing w:after="0" w:line="240" w:lineRule="auto"/>
              <w:rPr>
                <w:rFonts w:ascii="Goudy Old Style" w:hAnsi="Goudy Old Style"/>
              </w:rPr>
            </w:pP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2BFA1B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Abre periodo para solicitar beca en el posgrado.</w:t>
            </w:r>
          </w:p>
          <w:p w14:paraId="6526C548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Comunica a los estudiantes la apertura del periodo de recepción de solicitudes de beca</w:t>
            </w:r>
          </w:p>
          <w:p w14:paraId="1B6B5571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Verifica el cumplimiento de requisitos:</w:t>
            </w:r>
          </w:p>
          <w:p w14:paraId="7FB9944F" w14:textId="77777777" w:rsidR="008D54E0" w:rsidRDefault="008D54E0" w:rsidP="00B211CD">
            <w:pPr>
              <w:pStyle w:val="Prrafodelista"/>
              <w:spacing w:after="0" w:line="240" w:lineRule="auto"/>
              <w:ind w:left="1065"/>
              <w:jc w:val="both"/>
              <w:rPr>
                <w:rFonts w:ascii="Goudy Old Style" w:hAnsi="Goudy Old Style"/>
              </w:rPr>
            </w:pPr>
          </w:p>
          <w:p w14:paraId="0D7B86C0" w14:textId="77777777" w:rsidR="008D54E0" w:rsidRDefault="008D54E0" w:rsidP="008D54E0">
            <w:pPr>
              <w:pStyle w:val="Prrafodelista"/>
              <w:numPr>
                <w:ilvl w:val="0"/>
                <w:numId w:val="5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Haber cursado como mínimo un trimestre de la maestría.</w:t>
            </w:r>
          </w:p>
          <w:p w14:paraId="56ED2487" w14:textId="77777777" w:rsidR="008D54E0" w:rsidRDefault="008D54E0" w:rsidP="008D54E0">
            <w:pPr>
              <w:pStyle w:val="Prrafodelista"/>
              <w:numPr>
                <w:ilvl w:val="0"/>
                <w:numId w:val="5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Tener un promedio ponderado de 9.50 o superior.</w:t>
            </w:r>
          </w:p>
          <w:p w14:paraId="629F3265" w14:textId="77777777" w:rsidR="008D54E0" w:rsidRDefault="008D54E0" w:rsidP="008D54E0">
            <w:pPr>
              <w:pStyle w:val="Prrafodelista"/>
              <w:numPr>
                <w:ilvl w:val="0"/>
                <w:numId w:val="5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Tener situación socioeconómica que justifique la solicitud de beca.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5D475A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Comité de Gestión Académico de la MATIE</w:t>
            </w:r>
          </w:p>
          <w:p w14:paraId="6587086E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</w:p>
          <w:p w14:paraId="085B61C5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Personal de apoyo a la academia</w:t>
            </w:r>
          </w:p>
          <w:p w14:paraId="34C27512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</w:p>
          <w:p w14:paraId="2311F75A" w14:textId="77777777" w:rsidR="008D54E0" w:rsidRDefault="008D54E0" w:rsidP="00B211CD">
            <w:pPr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Estudiante de la MATIE</w:t>
            </w:r>
          </w:p>
        </w:tc>
      </w:tr>
      <w:tr w:rsidR="008D54E0" w14:paraId="1C3B3B85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30F2D" w14:textId="77777777" w:rsidR="008D54E0" w:rsidRDefault="008D54E0" w:rsidP="008D54E0">
            <w:pPr>
              <w:pStyle w:val="Prrafodelista"/>
              <w:numPr>
                <w:ilvl w:val="0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Entrega de documentos de beca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A2AE2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 xml:space="preserve">Presenta en las oficinas del Posgrado en el periodo </w:t>
            </w:r>
          </w:p>
          <w:p w14:paraId="5D5C027B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establecido, los documentos de solicitud de beca:</w:t>
            </w:r>
          </w:p>
          <w:p w14:paraId="2DD8157B" w14:textId="77777777" w:rsidR="008D54E0" w:rsidRDefault="008D54E0" w:rsidP="008D54E0">
            <w:pPr>
              <w:pStyle w:val="Prrafodelista"/>
              <w:numPr>
                <w:ilvl w:val="0"/>
                <w:numId w:val="6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Carta de solicitud dirigida al Coordinador de la Maestría</w:t>
            </w:r>
          </w:p>
          <w:p w14:paraId="55BCDFA2" w14:textId="77777777" w:rsidR="008D54E0" w:rsidRDefault="008D54E0" w:rsidP="008D54E0">
            <w:pPr>
              <w:pStyle w:val="Prrafodelista"/>
              <w:numPr>
                <w:ilvl w:val="0"/>
                <w:numId w:val="6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Declaración jurada de cambio en situación socioeconómica (anexo 1) y documentos de respaldo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DC1C6C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Estudiante de la MATIE</w:t>
            </w:r>
          </w:p>
        </w:tc>
      </w:tr>
      <w:tr w:rsidR="008D54E0" w14:paraId="5E6A20CD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72074" w14:textId="77777777" w:rsidR="008D54E0" w:rsidRDefault="008D54E0" w:rsidP="008D54E0">
            <w:pPr>
              <w:pStyle w:val="Prrafodelista"/>
              <w:numPr>
                <w:ilvl w:val="0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Aprueba solicitud de beca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54D264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Presenta las solicitudes de beca recibidas ante el Comité de Gestión Académica (CGA).</w:t>
            </w:r>
          </w:p>
          <w:p w14:paraId="63180E68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Aprueba las solicitudes de beca que cumplen con los requisitos establecidos y asignar el beneficio según el porcentaje de beca disponible.</w:t>
            </w:r>
          </w:p>
          <w:p w14:paraId="2CEDA1F2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Comunica a los estudiantes becados la resolución de asignación de beca y la forma de cumplir con los compromisos y responsabilidades adquiridas.</w:t>
            </w:r>
          </w:p>
          <w:p w14:paraId="336A858D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Aplica el porcentaje de beca asignado al cobro de los cursos matriculados, a partir de la fecha de emisión del comunicado.</w:t>
            </w:r>
          </w:p>
          <w:p w14:paraId="18923463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Cumple con las siguientes condiciones para mantener la beca:</w:t>
            </w:r>
          </w:p>
          <w:p w14:paraId="3BF07C5A" w14:textId="77777777" w:rsidR="008D54E0" w:rsidRDefault="008D54E0" w:rsidP="008D54E0">
            <w:pPr>
              <w:pStyle w:val="Prrafodelista"/>
              <w:numPr>
                <w:ilvl w:val="0"/>
                <w:numId w:val="6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Matricular bloque completo durante todo el plan de estudios de la maestría.</w:t>
            </w:r>
          </w:p>
          <w:p w14:paraId="13DF5FFD" w14:textId="77777777" w:rsidR="008D54E0" w:rsidRDefault="008D54E0" w:rsidP="008D54E0">
            <w:pPr>
              <w:pStyle w:val="Prrafodelista"/>
              <w:numPr>
                <w:ilvl w:val="0"/>
                <w:numId w:val="6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 xml:space="preserve">Conservar un </w:t>
            </w:r>
            <w:proofErr w:type="spellStart"/>
            <w:r>
              <w:rPr>
                <w:rFonts w:ascii="Goudy Old Style" w:hAnsi="Goudy Old Style"/>
              </w:rPr>
              <w:t>record</w:t>
            </w:r>
            <w:proofErr w:type="spellEnd"/>
            <w:r>
              <w:rPr>
                <w:rFonts w:ascii="Goudy Old Style" w:hAnsi="Goudy Old Style"/>
              </w:rPr>
              <w:t xml:space="preserve"> académico con un promedio mínimo de 9.50 cada trimestre.</w:t>
            </w:r>
          </w:p>
          <w:p w14:paraId="7B7237D6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Verifica el cumplimiento de las condiciones del estudiante becado cada trimestre.</w:t>
            </w:r>
          </w:p>
          <w:p w14:paraId="67D4FF28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lastRenderedPageBreak/>
              <w:t>Comunica a la coordinación de la Maestría los casos de cumplimiento que no se den.</w:t>
            </w:r>
          </w:p>
          <w:p w14:paraId="714D8974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Retira el beneficio de beca a los casos que no cumplan con las condiciones establecidas.</w:t>
            </w:r>
          </w:p>
          <w:p w14:paraId="469F24DF" w14:textId="77777777" w:rsidR="008D54E0" w:rsidRDefault="008D54E0" w:rsidP="00B211CD">
            <w:pPr>
              <w:pStyle w:val="Prrafodelista"/>
              <w:spacing w:after="0" w:line="240" w:lineRule="auto"/>
              <w:ind w:left="1065"/>
              <w:rPr>
                <w:rFonts w:ascii="Goudy Old Style" w:hAnsi="Goudy Old Style"/>
              </w:rPr>
            </w:pP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6510E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lastRenderedPageBreak/>
              <w:t>Coordinador(a) de la Maestría</w:t>
            </w:r>
          </w:p>
          <w:p w14:paraId="24708252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B443D6A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3F4B2C5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Comité de Gestión Académico de la MATIE</w:t>
            </w:r>
          </w:p>
          <w:p w14:paraId="6D7B104C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52D208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F46C59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9183D06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Asistente de apoyo a la academia</w:t>
            </w:r>
          </w:p>
          <w:p w14:paraId="61EA0E55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B34B615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03A3059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335DB5C0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Asistente Administrativa</w:t>
            </w:r>
          </w:p>
          <w:p w14:paraId="2D126469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35A2EBE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641F6DB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BA810E3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Estudiante de la MATIE</w:t>
            </w:r>
          </w:p>
          <w:p w14:paraId="299CD2CC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04F992E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8B42E9D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36CF9A8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6B261DD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4611C94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Asistente de apoyo a la academia</w:t>
            </w:r>
          </w:p>
          <w:p w14:paraId="1C921CAB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C629E92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Comité de Gestión Académico de la MATIE</w:t>
            </w:r>
          </w:p>
        </w:tc>
      </w:tr>
      <w:tr w:rsidR="008D54E0" w14:paraId="35189BDE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79498B" w14:textId="77777777" w:rsidR="008D54E0" w:rsidRDefault="008D54E0" w:rsidP="008D54E0">
            <w:pPr>
              <w:pStyle w:val="Prrafodelista"/>
              <w:numPr>
                <w:ilvl w:val="0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lastRenderedPageBreak/>
              <w:t>Tramita ayudas</w:t>
            </w:r>
          </w:p>
          <w:p w14:paraId="500710A5" w14:textId="77777777" w:rsidR="008D54E0" w:rsidRDefault="008D54E0" w:rsidP="00B211CD">
            <w:pPr>
              <w:pStyle w:val="Prrafodelista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económicas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657CB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Verifica que el solicitante sea estudiante o docente activo de la Maestría.</w:t>
            </w:r>
          </w:p>
          <w:p w14:paraId="0632D606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Presenta los siguientes documentos:</w:t>
            </w:r>
          </w:p>
          <w:p w14:paraId="67495E66" w14:textId="77777777" w:rsidR="008D54E0" w:rsidRDefault="008D54E0" w:rsidP="008D54E0">
            <w:pPr>
              <w:pStyle w:val="Prrafodelista"/>
              <w:numPr>
                <w:ilvl w:val="0"/>
                <w:numId w:val="7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Carta de solicitud de ayuda económica donde se justifique y respalde la propuesta presentada, dirigida al coordinador(a) de la Maestría.</w:t>
            </w:r>
          </w:p>
          <w:p w14:paraId="04B74E11" w14:textId="77777777" w:rsidR="008D54E0" w:rsidRDefault="008D54E0" w:rsidP="008D54E0">
            <w:pPr>
              <w:pStyle w:val="Prrafodelista"/>
              <w:numPr>
                <w:ilvl w:val="0"/>
                <w:numId w:val="7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 xml:space="preserve">Comunicado oficial de los organizadores del evento en el cual se notifica la aceptación del trabajo y la publicación </w:t>
            </w:r>
            <w:proofErr w:type="gramStart"/>
            <w:r>
              <w:rPr>
                <w:rFonts w:ascii="Goudy Old Style" w:hAnsi="Goudy Old Style"/>
              </w:rPr>
              <w:t>del mismo</w:t>
            </w:r>
            <w:proofErr w:type="gramEnd"/>
            <w:r>
              <w:rPr>
                <w:rFonts w:ascii="Goudy Old Style" w:hAnsi="Goudy Old Style"/>
              </w:rPr>
              <w:t>.</w:t>
            </w:r>
          </w:p>
          <w:p w14:paraId="073AA1F2" w14:textId="77777777" w:rsidR="008D54E0" w:rsidRDefault="008D54E0" w:rsidP="008D54E0">
            <w:pPr>
              <w:pStyle w:val="Prrafodelista"/>
              <w:numPr>
                <w:ilvl w:val="0"/>
                <w:numId w:val="7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Copia de artículo o ponencia presentada.</w:t>
            </w:r>
          </w:p>
          <w:p w14:paraId="6F636421" w14:textId="77777777" w:rsidR="008D54E0" w:rsidRDefault="008D54E0" w:rsidP="008D54E0">
            <w:pPr>
              <w:pStyle w:val="Prrafodelista"/>
              <w:numPr>
                <w:ilvl w:val="0"/>
                <w:numId w:val="7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Presupuesto de costos para participar en el evento, incluyendo: inscripción, transporte, hospedaje, alimentación y otros gastos relacionados (los fondos públicos no deben ser utilizados para estadías lujosas en hoteles 5 estrellas, vuelos en primera clase, entre otros).</w:t>
            </w:r>
          </w:p>
          <w:p w14:paraId="53052E10" w14:textId="77777777" w:rsidR="008D54E0" w:rsidRDefault="008D54E0" w:rsidP="008D54E0">
            <w:pPr>
              <w:pStyle w:val="Prrafodelista"/>
              <w:numPr>
                <w:ilvl w:val="0"/>
                <w:numId w:val="7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Detalle de fondos con que cuenta el estudiante o académico para asistir al evento, incluyendo aporte o subsidios económicos de los organizadores del evento y patrocinio de otras instituciones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50132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Asistente de apoyo a la academia</w:t>
            </w:r>
          </w:p>
          <w:p w14:paraId="08CB856D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2CA6B29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A7DBF17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Estudiante o docente de la Maestría</w:t>
            </w:r>
          </w:p>
        </w:tc>
      </w:tr>
      <w:tr w:rsidR="008D54E0" w14:paraId="33A89530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205B35" w14:textId="77777777" w:rsidR="008D54E0" w:rsidRDefault="008D54E0" w:rsidP="008D54E0">
            <w:pPr>
              <w:pStyle w:val="Prrafodelista"/>
              <w:numPr>
                <w:ilvl w:val="0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Aprueba solicitudes ayuda económica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57C5A3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Presenta las solicitudes de ayuda</w:t>
            </w:r>
          </w:p>
          <w:p w14:paraId="5245DFB2" w14:textId="77777777" w:rsidR="008D54E0" w:rsidRDefault="008D54E0" w:rsidP="00B211CD">
            <w:pPr>
              <w:pStyle w:val="Prrafodelista"/>
              <w:spacing w:after="0" w:line="240" w:lineRule="auto"/>
              <w:ind w:left="1065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económica recibidas ante el Comité de Gestión Académica (CGA).</w:t>
            </w:r>
          </w:p>
          <w:p w14:paraId="5DA39591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Aprueba las solicitudes de ayuda económica sujetas a presupuesto y recursos disponibles, según el grado de impacto, trayectoria y retribución a la MATIE con la divulgación del quehacer académico y su reconocimiento a nivel nacional e internacional.</w:t>
            </w:r>
          </w:p>
          <w:p w14:paraId="67ADB6B6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Comunica al estudiante o académico la resolución de su solicitud de ayuda económica.</w:t>
            </w:r>
          </w:p>
          <w:p w14:paraId="0E47588F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Realiza la gestión administrativa para el otorgamiento de la ayuda económica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D23C3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Coordinador(a) de la Maestría</w:t>
            </w:r>
          </w:p>
          <w:p w14:paraId="12F1EA6D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5BB115E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4961EB6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1E25049C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Comité de Gestión Académico de la MATIE</w:t>
            </w:r>
          </w:p>
          <w:p w14:paraId="0D2E9C02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023A934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31F1DBD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BC49A13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 xml:space="preserve">Asistente de apoyo a la academia </w:t>
            </w:r>
          </w:p>
          <w:p w14:paraId="2057B082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F1B4164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Asistente administrativa</w:t>
            </w:r>
          </w:p>
        </w:tc>
      </w:tr>
      <w:tr w:rsidR="008D54E0" w14:paraId="57EF0245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00F94" w14:textId="77777777" w:rsidR="008D54E0" w:rsidRDefault="008D54E0" w:rsidP="008D54E0">
            <w:pPr>
              <w:pStyle w:val="Prrafodelista"/>
              <w:numPr>
                <w:ilvl w:val="0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Presenta informe de participación en evento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28300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Presenta informe de participación en el evento a más tardar un mes después de la finalización del evento. Este debe contener:</w:t>
            </w:r>
          </w:p>
          <w:p w14:paraId="3C384F7F" w14:textId="77777777" w:rsidR="008D54E0" w:rsidRDefault="008D54E0" w:rsidP="008D54E0">
            <w:pPr>
              <w:pStyle w:val="Prrafodelista"/>
              <w:numPr>
                <w:ilvl w:val="0"/>
                <w:numId w:val="8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Actividades realizadas</w:t>
            </w:r>
          </w:p>
          <w:p w14:paraId="574E9354" w14:textId="77777777" w:rsidR="008D54E0" w:rsidRDefault="008D54E0" w:rsidP="008D54E0">
            <w:pPr>
              <w:pStyle w:val="Prrafodelista"/>
              <w:numPr>
                <w:ilvl w:val="0"/>
                <w:numId w:val="8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lastRenderedPageBreak/>
              <w:t>Impacto de su participación para la MATIE</w:t>
            </w:r>
          </w:p>
          <w:p w14:paraId="7C76CF55" w14:textId="77777777" w:rsidR="008D54E0" w:rsidRDefault="008D54E0" w:rsidP="008D54E0">
            <w:pPr>
              <w:pStyle w:val="Prrafodelista"/>
              <w:numPr>
                <w:ilvl w:val="0"/>
                <w:numId w:val="8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Certificado de participación</w:t>
            </w:r>
          </w:p>
          <w:p w14:paraId="74FCFD91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Participa en actividad para sociabilizar su experiencia, mediante una exposición, taller u otro medio a convenir con la</w:t>
            </w:r>
          </w:p>
          <w:p w14:paraId="28989019" w14:textId="77777777" w:rsidR="008D54E0" w:rsidRDefault="008D54E0" w:rsidP="00B211CD">
            <w:pPr>
              <w:pStyle w:val="Prrafodelista"/>
              <w:spacing w:after="0" w:line="240" w:lineRule="auto"/>
              <w:ind w:left="1065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coordinación de la Maestría.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DCE2A0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lastRenderedPageBreak/>
              <w:t>Estudiante o académico de la MATIE</w:t>
            </w:r>
          </w:p>
        </w:tc>
      </w:tr>
      <w:tr w:rsidR="008D54E0" w14:paraId="29830F13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36EB82" w14:textId="77777777" w:rsidR="008D54E0" w:rsidRDefault="008D54E0" w:rsidP="008D54E0">
            <w:pPr>
              <w:pStyle w:val="Prrafodelista"/>
              <w:numPr>
                <w:ilvl w:val="0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Solicita y tramita descuento a graduado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F596EB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Realiza la solicitud de descuento, por ser egresado de las carreras que imparte la Escuela de Informática por escrito.</w:t>
            </w:r>
          </w:p>
          <w:p w14:paraId="48AB9428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Valida que el estudiante sea egresado de alguna de las carreras de grado o posgrado que imparte la Escuela de Informática.</w:t>
            </w:r>
          </w:p>
          <w:p w14:paraId="795F93C0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Avala la aplicación del descuento al estudiante.</w:t>
            </w:r>
          </w:p>
          <w:p w14:paraId="62B4290E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Comunica por escrito al estudiante la fecha en que iniciará a regir el descuento.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97E51D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Estudiante de la MATIE</w:t>
            </w:r>
          </w:p>
          <w:p w14:paraId="423D5A02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6B2DBB6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6A3BEEA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2E00321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6E4E6F3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Asistente de apoyo a la academia</w:t>
            </w:r>
          </w:p>
          <w:p w14:paraId="567CC993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C4DE951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3FC84E5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Coordinador(a) de la Maestría Asistente de apoyo a la academia</w:t>
            </w:r>
          </w:p>
        </w:tc>
      </w:tr>
      <w:tr w:rsidR="008D54E0" w14:paraId="649617E5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E60320" w14:textId="77777777" w:rsidR="008D54E0" w:rsidRDefault="008D54E0" w:rsidP="008D54E0">
            <w:pPr>
              <w:pStyle w:val="Prrafodelista"/>
              <w:numPr>
                <w:ilvl w:val="0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Solicita y tramita descuentos a académicos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12B772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Verifica el cumplimiento de los siguientes requisitos:</w:t>
            </w:r>
          </w:p>
          <w:p w14:paraId="4B145B91" w14:textId="77777777" w:rsidR="008D54E0" w:rsidRDefault="008D54E0" w:rsidP="008D54E0">
            <w:pPr>
              <w:pStyle w:val="TableParagraph"/>
              <w:numPr>
                <w:ilvl w:val="0"/>
                <w:numId w:val="9"/>
              </w:numPr>
              <w:tabs>
                <w:tab w:val="left" w:pos="-5680"/>
                <w:tab w:val="left" w:pos="-5656"/>
              </w:tabs>
              <w:suppressAutoHyphens/>
              <w:spacing w:before="0"/>
              <w:ind w:right="126"/>
              <w:jc w:val="both"/>
            </w:pPr>
            <w:r>
              <w:rPr>
                <w:rFonts w:ascii="Goudy Old Style" w:hAnsi="Goudy Old Style"/>
                <w:sz w:val="24"/>
              </w:rPr>
              <w:t>Estar nombrado en una jornada de al menos un cuarto de tiempo en la Unidad</w:t>
            </w:r>
            <w:r>
              <w:rPr>
                <w:rFonts w:ascii="Goudy Old Style" w:hAnsi="Goudy Old Style"/>
                <w:spacing w:val="-15"/>
                <w:sz w:val="24"/>
              </w:rPr>
              <w:t xml:space="preserve"> </w:t>
            </w:r>
            <w:r>
              <w:rPr>
                <w:rFonts w:ascii="Goudy Old Style" w:hAnsi="Goudy Old Style"/>
                <w:sz w:val="24"/>
              </w:rPr>
              <w:t>Académica</w:t>
            </w:r>
            <w:r>
              <w:rPr>
                <w:rFonts w:ascii="Goudy Old Style" w:hAnsi="Goudy Old Style"/>
                <w:spacing w:val="-15"/>
                <w:sz w:val="24"/>
              </w:rPr>
              <w:t xml:space="preserve"> </w:t>
            </w:r>
            <w:r>
              <w:rPr>
                <w:rFonts w:ascii="Goudy Old Style" w:hAnsi="Goudy Old Style"/>
                <w:sz w:val="24"/>
              </w:rPr>
              <w:t>o</w:t>
            </w:r>
            <w:r>
              <w:rPr>
                <w:rFonts w:ascii="Goudy Old Style" w:hAnsi="Goudy Old Style"/>
                <w:spacing w:val="-15"/>
                <w:sz w:val="24"/>
              </w:rPr>
              <w:t xml:space="preserve"> </w:t>
            </w:r>
            <w:r>
              <w:rPr>
                <w:rFonts w:ascii="Goudy Old Style" w:hAnsi="Goudy Old Style"/>
                <w:sz w:val="24"/>
              </w:rPr>
              <w:t>sedes regionales donde se imparte la carrera.</w:t>
            </w:r>
          </w:p>
          <w:p w14:paraId="6709AAA2" w14:textId="77777777" w:rsidR="008D54E0" w:rsidRDefault="008D54E0" w:rsidP="008D54E0">
            <w:pPr>
              <w:pStyle w:val="TableParagraph"/>
              <w:numPr>
                <w:ilvl w:val="0"/>
                <w:numId w:val="9"/>
              </w:numPr>
              <w:tabs>
                <w:tab w:val="left" w:pos="-5680"/>
                <w:tab w:val="left" w:pos="-5656"/>
              </w:tabs>
              <w:suppressAutoHyphens/>
              <w:spacing w:before="0"/>
              <w:ind w:right="126"/>
              <w:jc w:val="both"/>
            </w:pPr>
            <w:r>
              <w:rPr>
                <w:rFonts w:ascii="Goudy Old Style" w:hAnsi="Goudy Old Style"/>
                <w:sz w:val="24"/>
              </w:rPr>
              <w:t>Mantener la condición de académico</w:t>
            </w:r>
            <w:r>
              <w:rPr>
                <w:rFonts w:ascii="Goudy Old Style" w:hAnsi="Goudy Old Style"/>
                <w:spacing w:val="-15"/>
                <w:sz w:val="24"/>
              </w:rPr>
              <w:t xml:space="preserve"> </w:t>
            </w:r>
            <w:r>
              <w:rPr>
                <w:rFonts w:ascii="Goudy Old Style" w:hAnsi="Goudy Old Style"/>
                <w:sz w:val="24"/>
              </w:rPr>
              <w:t>durante</w:t>
            </w:r>
            <w:r>
              <w:rPr>
                <w:rFonts w:ascii="Goudy Old Style" w:hAnsi="Goudy Old Style"/>
                <w:spacing w:val="-15"/>
                <w:sz w:val="24"/>
              </w:rPr>
              <w:t xml:space="preserve"> </w:t>
            </w:r>
            <w:r>
              <w:rPr>
                <w:rFonts w:ascii="Goudy Old Style" w:hAnsi="Goudy Old Style"/>
                <w:sz w:val="24"/>
              </w:rPr>
              <w:t>todo</w:t>
            </w:r>
            <w:r>
              <w:rPr>
                <w:rFonts w:ascii="Goudy Old Style" w:hAnsi="Goudy Old Style"/>
                <w:spacing w:val="-15"/>
                <w:sz w:val="24"/>
              </w:rPr>
              <w:t xml:space="preserve"> </w:t>
            </w:r>
            <w:r>
              <w:rPr>
                <w:rFonts w:ascii="Goudy Old Style" w:hAnsi="Goudy Old Style"/>
                <w:sz w:val="24"/>
              </w:rPr>
              <w:t xml:space="preserve">el periodo en el que curse la </w:t>
            </w:r>
            <w:r>
              <w:rPr>
                <w:rFonts w:ascii="Goudy Old Style" w:hAnsi="Goudy Old Style"/>
                <w:spacing w:val="-2"/>
                <w:sz w:val="24"/>
              </w:rPr>
              <w:t>maestría.</w:t>
            </w:r>
          </w:p>
          <w:p w14:paraId="78E3E456" w14:textId="77777777" w:rsidR="008D54E0" w:rsidRDefault="008D54E0" w:rsidP="008D54E0">
            <w:pPr>
              <w:pStyle w:val="TableParagraph"/>
              <w:numPr>
                <w:ilvl w:val="0"/>
                <w:numId w:val="9"/>
              </w:numPr>
              <w:tabs>
                <w:tab w:val="left" w:pos="-5680"/>
                <w:tab w:val="left" w:pos="-5656"/>
              </w:tabs>
              <w:suppressAutoHyphens/>
              <w:spacing w:before="0"/>
              <w:ind w:right="126"/>
              <w:jc w:val="both"/>
            </w:pPr>
            <w:r>
              <w:rPr>
                <w:rFonts w:ascii="Goudy Old Style" w:hAnsi="Goudy Old Style"/>
                <w:sz w:val="24"/>
              </w:rPr>
              <w:t>Realizar</w:t>
            </w:r>
            <w:r>
              <w:rPr>
                <w:rFonts w:ascii="Goudy Old Style" w:hAnsi="Goudy Old Style"/>
                <w:spacing w:val="-10"/>
                <w:sz w:val="24"/>
              </w:rPr>
              <w:t xml:space="preserve"> </w:t>
            </w:r>
            <w:r>
              <w:rPr>
                <w:rFonts w:ascii="Goudy Old Style" w:hAnsi="Goudy Old Style"/>
                <w:sz w:val="24"/>
              </w:rPr>
              <w:t>proceso</w:t>
            </w:r>
            <w:r>
              <w:rPr>
                <w:rFonts w:ascii="Goudy Old Style" w:hAnsi="Goudy Old Style"/>
                <w:spacing w:val="-10"/>
                <w:sz w:val="24"/>
              </w:rPr>
              <w:t xml:space="preserve"> </w:t>
            </w:r>
            <w:r>
              <w:rPr>
                <w:rFonts w:ascii="Goudy Old Style" w:hAnsi="Goudy Old Style"/>
                <w:sz w:val="24"/>
              </w:rPr>
              <w:t xml:space="preserve">de </w:t>
            </w:r>
            <w:r>
              <w:rPr>
                <w:rFonts w:ascii="Goudy Old Style" w:hAnsi="Goudy Old Style"/>
                <w:spacing w:val="-2"/>
                <w:sz w:val="24"/>
              </w:rPr>
              <w:t>admisión</w:t>
            </w:r>
            <w:r>
              <w:rPr>
                <w:rFonts w:ascii="Goudy Old Style" w:hAnsi="Goudy Old Style"/>
                <w:spacing w:val="-4"/>
                <w:sz w:val="24"/>
              </w:rPr>
              <w:t xml:space="preserve"> </w:t>
            </w:r>
            <w:r>
              <w:rPr>
                <w:rFonts w:ascii="Goudy Old Style" w:hAnsi="Goudy Old Style"/>
                <w:spacing w:val="-2"/>
                <w:sz w:val="24"/>
              </w:rPr>
              <w:t>ordinario</w:t>
            </w:r>
          </w:p>
          <w:p w14:paraId="59BBAF20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Realiza la solicitud de descuento por ser académico de las carreras que imparte la Escuela de Informática por escrito y adjuntar:</w:t>
            </w:r>
          </w:p>
          <w:p w14:paraId="103A5072" w14:textId="77777777" w:rsidR="008D54E0" w:rsidRDefault="008D54E0" w:rsidP="008D54E0">
            <w:pPr>
              <w:pStyle w:val="Prrafodelista"/>
              <w:numPr>
                <w:ilvl w:val="0"/>
                <w:numId w:val="10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Constancia de nombramiento en la Unidad Académica o sedes regionales donde se imparte la carrera.</w:t>
            </w:r>
          </w:p>
          <w:p w14:paraId="282CD585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Valida que el académico tenga nombramiento vigente en la Escuela de Informática o sedes regionales donde se imparte la carrera.</w:t>
            </w:r>
          </w:p>
          <w:p w14:paraId="5B081A51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Avala la aplicación del descuento al estudiante por ser académico.</w:t>
            </w:r>
          </w:p>
          <w:p w14:paraId="60E68ECF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 xml:space="preserve">Comunica por escrito al estudiante la fecha en que iniciará a regir el descuento. 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17EE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 xml:space="preserve">Asistente Administrativa </w:t>
            </w:r>
          </w:p>
          <w:p w14:paraId="3C6F413C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13266D4C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43BAF90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0CAEE92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42F26EA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FF4AA9C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8420713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8164D07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7A95D94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1BEAEB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B42C9B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7C42A7F5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Funcionario Académico</w:t>
            </w:r>
          </w:p>
          <w:p w14:paraId="243260B6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3BB4DF96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4F2638C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1E1B47A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AD54BCA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73C96950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10DA063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172E4CD2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645D506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Asistente Administrativa</w:t>
            </w:r>
          </w:p>
          <w:p w14:paraId="200A44FD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5055069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Coordinador(a) de la Maestría Asistente de apoyo a la academia</w:t>
            </w:r>
          </w:p>
          <w:p w14:paraId="77EAB651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 xml:space="preserve">Asistente Académica </w:t>
            </w:r>
          </w:p>
          <w:p w14:paraId="02612A08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</w:tc>
      </w:tr>
      <w:tr w:rsidR="008D54E0" w14:paraId="127126A5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1FA5BA" w14:textId="77777777" w:rsidR="008D54E0" w:rsidRDefault="008D54E0" w:rsidP="008D54E0">
            <w:pPr>
              <w:pStyle w:val="Prrafodelista"/>
              <w:numPr>
                <w:ilvl w:val="0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Solicita y tramita la</w:t>
            </w:r>
          </w:p>
          <w:p w14:paraId="7225B2E0" w14:textId="77777777" w:rsidR="008D54E0" w:rsidRDefault="008D54E0" w:rsidP="00B211CD">
            <w:pPr>
              <w:pStyle w:val="Prrafodelista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 xml:space="preserve">exoneración a </w:t>
            </w:r>
            <w:r>
              <w:rPr>
                <w:rFonts w:ascii="Goudy Old Style" w:hAnsi="Goudy Old Style"/>
              </w:rPr>
              <w:lastRenderedPageBreak/>
              <w:t>funcionarios académicos de la Escuela de Informática y/o sedes de la UNA donde se imparte la carrera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4C2134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lastRenderedPageBreak/>
              <w:t>Verifica el cumplimiento de los</w:t>
            </w:r>
          </w:p>
          <w:p w14:paraId="22A29C0A" w14:textId="77777777" w:rsidR="008D54E0" w:rsidRDefault="008D54E0" w:rsidP="00B211CD">
            <w:pPr>
              <w:pStyle w:val="Prrafodelista"/>
              <w:spacing w:after="0" w:line="240" w:lineRule="auto"/>
              <w:ind w:left="1065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siguientes requisitos:</w:t>
            </w:r>
          </w:p>
          <w:p w14:paraId="5348DE6F" w14:textId="77777777" w:rsidR="008D54E0" w:rsidRDefault="008D54E0" w:rsidP="008D54E0">
            <w:pPr>
              <w:pStyle w:val="Prrafodelista"/>
              <w:numPr>
                <w:ilvl w:val="0"/>
                <w:numId w:val="10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El posgrado responda a prioridades de su unidad académica</w:t>
            </w:r>
          </w:p>
          <w:p w14:paraId="2D8A2802" w14:textId="77777777" w:rsidR="008D54E0" w:rsidRDefault="008D54E0" w:rsidP="008D54E0">
            <w:pPr>
              <w:pStyle w:val="Prrafodelista"/>
              <w:numPr>
                <w:ilvl w:val="0"/>
                <w:numId w:val="10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lastRenderedPageBreak/>
              <w:t>Si es interino debe contar con el compromiso de la unidad de que será nombrado durante el periodo de prestación futura de servicios.</w:t>
            </w:r>
          </w:p>
          <w:p w14:paraId="282DACD8" w14:textId="77777777" w:rsidR="008D54E0" w:rsidRDefault="008D54E0" w:rsidP="008D54E0">
            <w:pPr>
              <w:pStyle w:val="Prrafodelista"/>
              <w:numPr>
                <w:ilvl w:val="0"/>
                <w:numId w:val="10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Estar en condiciones de poder cumplir con el compromiso de prestación futura de servicios a la unidad académica.</w:t>
            </w:r>
          </w:p>
          <w:p w14:paraId="7B4CA552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Presenta los siguientes documentos con un tiempo de dos meses previo al inicio de una promoción:</w:t>
            </w:r>
          </w:p>
          <w:p w14:paraId="466F263C" w14:textId="77777777" w:rsidR="008D54E0" w:rsidRDefault="008D54E0" w:rsidP="008D54E0">
            <w:pPr>
              <w:pStyle w:val="Prrafodelista"/>
              <w:numPr>
                <w:ilvl w:val="0"/>
                <w:numId w:val="11"/>
              </w:numPr>
              <w:tabs>
                <w:tab w:val="left" w:pos="-1725"/>
              </w:tabs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Carta firmada por el(la) académico(a) y dirigida al Comité de Gestión Académica, en la que justifique la solicitud de exoneración en términos académicos y económicos.</w:t>
            </w:r>
          </w:p>
          <w:p w14:paraId="311AB7EB" w14:textId="77777777" w:rsidR="008D54E0" w:rsidRDefault="008D54E0" w:rsidP="008D54E0">
            <w:pPr>
              <w:pStyle w:val="Prrafodelista"/>
              <w:numPr>
                <w:ilvl w:val="0"/>
                <w:numId w:val="11"/>
              </w:numPr>
              <w:tabs>
                <w:tab w:val="left" w:pos="-1725"/>
              </w:tabs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Carta del Consejo Académico, decano, vicedecano o director académico, donde indique la anuencia de que el académico reciba el beneficio.</w:t>
            </w:r>
          </w:p>
          <w:p w14:paraId="690E9054" w14:textId="77777777" w:rsidR="008D54E0" w:rsidRDefault="008D54E0" w:rsidP="008D54E0">
            <w:pPr>
              <w:pStyle w:val="Prrafodelista"/>
              <w:numPr>
                <w:ilvl w:val="0"/>
                <w:numId w:val="11"/>
              </w:numPr>
              <w:tabs>
                <w:tab w:val="left" w:pos="-1725"/>
              </w:tabs>
              <w:suppressAutoHyphens/>
              <w:autoSpaceDN w:val="0"/>
              <w:spacing w:after="0" w:line="240" w:lineRule="auto"/>
              <w:jc w:val="both"/>
            </w:pPr>
            <w:r>
              <w:rPr>
                <w:rFonts w:ascii="Goudy Old Style" w:hAnsi="Goudy Old Style"/>
              </w:rPr>
              <w:t>Una carta del académico donde establece su compromiso de prestación futura de servicios a la unidad académica. (machote de compromiso de la sede y el académico</w:t>
            </w:r>
            <w:r>
              <w:t xml:space="preserve"> </w:t>
            </w:r>
            <w:r>
              <w:rPr>
                <w:rFonts w:ascii="Goudy Old Style" w:hAnsi="Goudy Old Style"/>
              </w:rPr>
              <w:t>que esa prestación es de dos años por cada año que reciba el beneficio).</w:t>
            </w:r>
          </w:p>
          <w:p w14:paraId="6EC3DE2C" w14:textId="77777777" w:rsidR="008D54E0" w:rsidRDefault="008D54E0" w:rsidP="008D54E0">
            <w:pPr>
              <w:pStyle w:val="Prrafodelista"/>
              <w:numPr>
                <w:ilvl w:val="0"/>
                <w:numId w:val="11"/>
              </w:numPr>
              <w:tabs>
                <w:tab w:val="left" w:pos="-1725"/>
              </w:tabs>
              <w:suppressAutoHyphens/>
              <w:autoSpaceDN w:val="0"/>
              <w:spacing w:after="0" w:line="240" w:lineRule="auto"/>
              <w:jc w:val="both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Certificación oficial de estudios universitarios (récord académico, fotocopia de títulos, currículum).</w:t>
            </w:r>
          </w:p>
          <w:p w14:paraId="6B2F4142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Analiza y propone el CGA la solicitud de exoneración, en el marco de lo establecido en las políticas, prioridades y disponibilidad de cupos que queden disponibles luego de realizar el proceso de admisión ordinario de candidatos a la MATIE, a mejor criterio del CGA.</w:t>
            </w:r>
          </w:p>
          <w:p w14:paraId="0EE763CF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Estudia la solicitud presentada y resuelve mediante acuerdo de CGA.</w:t>
            </w:r>
          </w:p>
          <w:p w14:paraId="5DECC627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Comunica la resolución a los interesados.</w:t>
            </w:r>
          </w:p>
          <w:p w14:paraId="5F7AAAB8" w14:textId="77777777" w:rsidR="008D54E0" w:rsidRDefault="008D54E0" w:rsidP="008D54E0">
            <w:pPr>
              <w:pStyle w:val="Prrafodelista"/>
              <w:numPr>
                <w:ilvl w:val="1"/>
                <w:numId w:val="4"/>
              </w:numPr>
              <w:suppressAutoHyphens/>
              <w:autoSpaceDN w:val="0"/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Firma el contrato de exoneraciones, cuando la resolución del Comité de Gestión Académica sea afirmativa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F44BE7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lastRenderedPageBreak/>
              <w:t xml:space="preserve">Funcionario Académico </w:t>
            </w:r>
          </w:p>
          <w:p w14:paraId="5A10CEC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1DAB8A2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EEA0C19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3DEEE7B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1A6F9E88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7218393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BC172C5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775CDDA2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0AF899C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93F05F5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71D44B23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78537453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Funcionario Académico</w:t>
            </w:r>
          </w:p>
          <w:p w14:paraId="34A282AC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97BD753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7F0078FE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02EB36A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AA5CF30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360A2A92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3F0FFD7A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37C1460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A2685A9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2E2759E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4C70457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1FE648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7648B74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746C23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096D451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355BCA58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1D6E5E2D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E1F98E9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D39F974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42387F6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22395A9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Coordinador(a) de la Maestría</w:t>
            </w:r>
          </w:p>
          <w:p w14:paraId="0A3159D0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224F4174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58EBE28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021D527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CFB2418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19A467EA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Comité de Gestión Académico de la MATIE</w:t>
            </w:r>
          </w:p>
          <w:p w14:paraId="53334284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Asistente de apoyo a la academia</w:t>
            </w:r>
          </w:p>
          <w:p w14:paraId="708B98DE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36747176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Funcionario Académico</w:t>
            </w:r>
          </w:p>
          <w:p w14:paraId="2C319C9A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6518688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0A2C6E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7FB662C9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12F8C06B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6BFA9093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06895117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5CF8923B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70EC816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1D1EC7FD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40EB0023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</w:tc>
      </w:tr>
      <w:tr w:rsidR="008D54E0" w14:paraId="568FC185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E438F2" w14:textId="77777777" w:rsidR="008D54E0" w:rsidRDefault="008D54E0" w:rsidP="00B211CD">
            <w:pPr>
              <w:spacing w:after="0" w:line="240" w:lineRule="auto"/>
            </w:pPr>
            <w:r>
              <w:rPr>
                <w:rFonts w:ascii="Goudy Old Style" w:hAnsi="Goudy Old Style"/>
              </w:rPr>
              <w:lastRenderedPageBreak/>
              <w:t>4.</w:t>
            </w:r>
            <w:r>
              <w:rPr>
                <w:rFonts w:ascii="Goudy Old Style" w:hAnsi="Goudy Old Style"/>
              </w:rPr>
              <w:tab/>
            </w:r>
            <w:r>
              <w:rPr>
                <w:rFonts w:ascii="Goudy Old Style" w:hAnsi="Goudy Old Style"/>
                <w:b/>
                <w:bCs/>
              </w:rPr>
              <w:t>Documentos de referencia:</w:t>
            </w:r>
          </w:p>
          <w:p w14:paraId="63696DCF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  <w:b/>
                <w:bCs/>
              </w:rPr>
            </w:pPr>
            <w:r>
              <w:rPr>
                <w:rFonts w:ascii="Goudy Old Style" w:hAnsi="Goudy Old Style"/>
                <w:b/>
                <w:bCs/>
              </w:rPr>
              <w:t>5.</w:t>
            </w:r>
            <w:r>
              <w:rPr>
                <w:rFonts w:ascii="Goudy Old Style" w:hAnsi="Goudy Old Style"/>
                <w:b/>
                <w:bCs/>
              </w:rPr>
              <w:tab/>
              <w:t>Glosario de términos:</w:t>
            </w:r>
          </w:p>
          <w:p w14:paraId="5EA68C7E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 xml:space="preserve">MATIE: Maestría en Tecnología e Innovación Educativa </w:t>
            </w:r>
          </w:p>
          <w:p w14:paraId="3668A600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CGA: Comité de Gestión Académica</w:t>
            </w:r>
          </w:p>
          <w:p w14:paraId="67B51AE0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Admisión: Aprobación de ingreso al Programa de Maestría</w:t>
            </w:r>
          </w:p>
          <w:p w14:paraId="29D4EB27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Empadronamiento: Proceso de inscripción a la carrera de posgrado ante el Departamento de Registro.</w:t>
            </w:r>
          </w:p>
          <w:p w14:paraId="684E0098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  <w:p w14:paraId="1379C7B9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  <w:b/>
                <w:bCs/>
              </w:rPr>
            </w:pPr>
            <w:r>
              <w:rPr>
                <w:rFonts w:ascii="Goudy Old Style" w:hAnsi="Goudy Old Style"/>
                <w:b/>
                <w:bCs/>
              </w:rPr>
              <w:t>6.</w:t>
            </w:r>
            <w:r>
              <w:rPr>
                <w:rFonts w:ascii="Goudy Old Style" w:hAnsi="Goudy Old Style"/>
                <w:b/>
                <w:bCs/>
              </w:rPr>
              <w:tab/>
              <w:t>Anexo:</w:t>
            </w:r>
          </w:p>
          <w:p w14:paraId="41EFCB64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Anexo N°1</w:t>
            </w:r>
          </w:p>
          <w:p w14:paraId="275A843C" w14:textId="77777777" w:rsidR="008D54E0" w:rsidRDefault="008D54E0" w:rsidP="00B211CD">
            <w:pPr>
              <w:spacing w:after="0" w:line="240" w:lineRule="auto"/>
            </w:pPr>
            <w:hyperlink r:id="rId5" w:history="1">
              <w:r>
                <w:rPr>
                  <w:rStyle w:val="Hipervnculo"/>
                  <w:rFonts w:ascii="Goudy Old Style" w:hAnsi="Goudy Old Style"/>
                </w:rPr>
                <w:t>Declaración jurada de cambio en situación socioeconómica</w:t>
              </w:r>
            </w:hyperlink>
          </w:p>
        </w:tc>
      </w:tr>
      <w:tr w:rsidR="008D54E0" w14:paraId="1C2E426A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FFEF58" w14:textId="77777777" w:rsidR="008D54E0" w:rsidRDefault="008D54E0" w:rsidP="00B211CD">
            <w:pPr>
              <w:spacing w:after="0" w:line="240" w:lineRule="auto"/>
              <w:jc w:val="center"/>
              <w:rPr>
                <w:rFonts w:ascii="Goudy Old Style" w:hAnsi="Goudy Old Style"/>
                <w:b/>
                <w:bCs/>
              </w:rPr>
            </w:pPr>
            <w:r>
              <w:rPr>
                <w:rFonts w:ascii="Goudy Old Style" w:hAnsi="Goudy Old Style"/>
                <w:b/>
                <w:bCs/>
              </w:rPr>
              <w:t>Cambios de esta versión</w:t>
            </w:r>
          </w:p>
          <w:p w14:paraId="6C8DEF9D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</w:p>
        </w:tc>
      </w:tr>
      <w:tr w:rsidR="008D54E0" w14:paraId="2E1B4E5D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69109" w14:textId="77777777" w:rsidR="008D54E0" w:rsidRDefault="008D54E0" w:rsidP="00B211CD">
            <w:pPr>
              <w:spacing w:after="0" w:line="240" w:lineRule="auto"/>
              <w:jc w:val="center"/>
              <w:rPr>
                <w:rFonts w:ascii="Goudy Old Style" w:hAnsi="Goudy Old Style"/>
                <w:b/>
                <w:bCs/>
              </w:rPr>
            </w:pPr>
            <w:r>
              <w:rPr>
                <w:rFonts w:ascii="Goudy Old Style" w:hAnsi="Goudy Old Style"/>
                <w:b/>
                <w:bCs/>
              </w:rPr>
              <w:t>Número de revisión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E6C669" w14:textId="77777777" w:rsidR="008D54E0" w:rsidRDefault="008D54E0" w:rsidP="00B211CD">
            <w:pPr>
              <w:pStyle w:val="Prrafodelista"/>
              <w:spacing w:after="0" w:line="240" w:lineRule="auto"/>
              <w:ind w:left="1065"/>
              <w:jc w:val="center"/>
            </w:pPr>
            <w:r>
              <w:rPr>
                <w:rFonts w:ascii="Goudy Old Style" w:hAnsi="Goudy Old Style"/>
                <w:b/>
                <w:bCs/>
              </w:rPr>
              <w:t>Fecha de la actualización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567034" w14:textId="77777777" w:rsidR="008D54E0" w:rsidRDefault="008D54E0" w:rsidP="00B211CD">
            <w:pPr>
              <w:spacing w:after="0" w:line="240" w:lineRule="auto"/>
              <w:jc w:val="center"/>
            </w:pPr>
            <w:r>
              <w:rPr>
                <w:rFonts w:ascii="Goudy Old Style" w:hAnsi="Goudy Old Style"/>
                <w:b/>
                <w:bCs/>
              </w:rPr>
              <w:t>Descripción del cambio</w:t>
            </w:r>
          </w:p>
        </w:tc>
      </w:tr>
      <w:tr w:rsidR="008D54E0" w14:paraId="270B62F3" w14:textId="77777777" w:rsidTr="00B211CD">
        <w:tblPrEx>
          <w:tblCellMar>
            <w:top w:w="0" w:type="dxa"/>
            <w:bottom w:w="0" w:type="dxa"/>
          </w:tblCellMar>
        </w:tblPrEx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9A0699" w14:textId="77777777" w:rsidR="008D54E0" w:rsidRDefault="008D54E0" w:rsidP="00B211CD">
            <w:pPr>
              <w:spacing w:after="0" w:line="240" w:lineRule="auto"/>
              <w:jc w:val="center"/>
            </w:pPr>
            <w:hyperlink r:id="rId6" w:history="1">
              <w:r>
                <w:rPr>
                  <w:rStyle w:val="Hipervnculo"/>
                  <w:rFonts w:ascii="Goudy Old Style" w:hAnsi="Goudy Old Style"/>
                  <w:b/>
                  <w:bCs/>
                </w:rPr>
                <w:t>UNA-CGA-MATIE-ACUE-001-2026</w:t>
              </w:r>
            </w:hyperlink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FBF9FD" w14:textId="77777777" w:rsidR="008D54E0" w:rsidRDefault="008D54E0" w:rsidP="00B211CD">
            <w:pPr>
              <w:pStyle w:val="Prrafodelista"/>
              <w:spacing w:after="0" w:line="240" w:lineRule="auto"/>
              <w:ind w:left="1065"/>
              <w:jc w:val="center"/>
              <w:rPr>
                <w:rFonts w:ascii="Goudy Old Style" w:hAnsi="Goudy Old Style"/>
                <w:b/>
                <w:bCs/>
              </w:rPr>
            </w:pPr>
            <w:r>
              <w:rPr>
                <w:rFonts w:ascii="Goudy Old Style" w:hAnsi="Goudy Old Style"/>
                <w:b/>
                <w:bCs/>
              </w:rPr>
              <w:t>05-03-2026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B25A05" w14:textId="77777777" w:rsidR="008D54E0" w:rsidRDefault="008D54E0" w:rsidP="00B211CD">
            <w:pPr>
              <w:spacing w:after="0" w:line="240" w:lineRule="auto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Tener un promedio simple mínimo de 9.50 o superior.</w:t>
            </w:r>
          </w:p>
          <w:p w14:paraId="0D343614" w14:textId="77777777" w:rsidR="008D54E0" w:rsidRDefault="008D54E0" w:rsidP="00B211CD">
            <w:pPr>
              <w:spacing w:after="0" w:line="240" w:lineRule="auto"/>
              <w:jc w:val="center"/>
              <w:rPr>
                <w:rFonts w:ascii="Goudy Old Style" w:hAnsi="Goudy Old Style"/>
                <w:b/>
                <w:bCs/>
              </w:rPr>
            </w:pPr>
          </w:p>
        </w:tc>
      </w:tr>
    </w:tbl>
    <w:p w14:paraId="7ADFDB44" w14:textId="77777777" w:rsidR="008D54E0" w:rsidRDefault="008D54E0" w:rsidP="008D54E0"/>
    <w:p w14:paraId="57150A8D" w14:textId="77777777" w:rsidR="008D54E0" w:rsidRPr="008D54E0" w:rsidRDefault="008D54E0"/>
    <w:sectPr w:rsidR="008D54E0" w:rsidRPr="008D54E0"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BBB7B" w14:textId="77777777" w:rsidR="008D54E0" w:rsidRPr="007637CC" w:rsidRDefault="008D54E0">
    <w:pPr>
      <w:pStyle w:val="Piedepgina"/>
      <w:jc w:val="right"/>
      <w:rPr>
        <w:rFonts w:ascii="Arial" w:hAnsi="Arial" w:cs="Arial"/>
        <w:i/>
        <w:iCs/>
        <w:sz w:val="20"/>
        <w:szCs w:val="20"/>
      </w:rPr>
    </w:pPr>
    <w:r w:rsidRPr="007637CC">
      <w:rPr>
        <w:rFonts w:ascii="Arial" w:hAnsi="Arial" w:cs="Arial"/>
        <w:i/>
        <w:iCs/>
        <w:sz w:val="20"/>
        <w:szCs w:val="20"/>
        <w:lang w:val="es-MX"/>
      </w:rPr>
      <w:t xml:space="preserve">Página </w:t>
    </w:r>
    <w:r w:rsidRPr="007637CC">
      <w:rPr>
        <w:rFonts w:ascii="Arial" w:hAnsi="Arial" w:cs="Arial"/>
        <w:b/>
        <w:bCs/>
        <w:i/>
        <w:iCs/>
        <w:sz w:val="20"/>
        <w:szCs w:val="20"/>
      </w:rPr>
      <w:fldChar w:fldCharType="begin"/>
    </w:r>
    <w:r w:rsidRPr="007637CC">
      <w:rPr>
        <w:rFonts w:ascii="Arial" w:hAnsi="Arial" w:cs="Arial"/>
        <w:b/>
        <w:bCs/>
        <w:i/>
        <w:iCs/>
        <w:sz w:val="20"/>
        <w:szCs w:val="20"/>
      </w:rPr>
      <w:instrText>PAGE</w:instrText>
    </w:r>
    <w:r w:rsidRPr="007637CC">
      <w:rPr>
        <w:rFonts w:ascii="Arial" w:hAnsi="Arial" w:cs="Arial"/>
        <w:b/>
        <w:bCs/>
        <w:i/>
        <w:iCs/>
        <w:sz w:val="20"/>
        <w:szCs w:val="20"/>
      </w:rPr>
      <w:fldChar w:fldCharType="separate"/>
    </w:r>
    <w:r w:rsidRPr="007637CC">
      <w:rPr>
        <w:rFonts w:ascii="Arial" w:hAnsi="Arial" w:cs="Arial"/>
        <w:b/>
        <w:bCs/>
        <w:i/>
        <w:iCs/>
        <w:sz w:val="20"/>
        <w:szCs w:val="20"/>
        <w:lang w:val="es-MX"/>
      </w:rPr>
      <w:t>2</w:t>
    </w:r>
    <w:r w:rsidRPr="007637CC">
      <w:rPr>
        <w:rFonts w:ascii="Arial" w:hAnsi="Arial" w:cs="Arial"/>
        <w:b/>
        <w:bCs/>
        <w:i/>
        <w:iCs/>
        <w:sz w:val="20"/>
        <w:szCs w:val="20"/>
      </w:rPr>
      <w:fldChar w:fldCharType="end"/>
    </w:r>
    <w:r w:rsidRPr="007637CC">
      <w:rPr>
        <w:rFonts w:ascii="Arial" w:hAnsi="Arial" w:cs="Arial"/>
        <w:i/>
        <w:iCs/>
        <w:sz w:val="20"/>
        <w:szCs w:val="20"/>
        <w:lang w:val="es-MX"/>
      </w:rPr>
      <w:t xml:space="preserve"> de </w:t>
    </w:r>
    <w:r w:rsidRPr="007637CC">
      <w:rPr>
        <w:rFonts w:ascii="Arial" w:hAnsi="Arial" w:cs="Arial"/>
        <w:b/>
        <w:bCs/>
        <w:i/>
        <w:iCs/>
        <w:sz w:val="20"/>
        <w:szCs w:val="20"/>
      </w:rPr>
      <w:fldChar w:fldCharType="begin"/>
    </w:r>
    <w:r w:rsidRPr="007637CC">
      <w:rPr>
        <w:rFonts w:ascii="Arial" w:hAnsi="Arial" w:cs="Arial"/>
        <w:b/>
        <w:bCs/>
        <w:i/>
        <w:iCs/>
        <w:sz w:val="20"/>
        <w:szCs w:val="20"/>
      </w:rPr>
      <w:instrText>NUMPAGES</w:instrText>
    </w:r>
    <w:r w:rsidRPr="007637CC">
      <w:rPr>
        <w:rFonts w:ascii="Arial" w:hAnsi="Arial" w:cs="Arial"/>
        <w:b/>
        <w:bCs/>
        <w:i/>
        <w:iCs/>
        <w:sz w:val="20"/>
        <w:szCs w:val="20"/>
      </w:rPr>
      <w:fldChar w:fldCharType="separate"/>
    </w:r>
    <w:r w:rsidRPr="007637CC">
      <w:rPr>
        <w:rFonts w:ascii="Arial" w:hAnsi="Arial" w:cs="Arial"/>
        <w:b/>
        <w:bCs/>
        <w:i/>
        <w:iCs/>
        <w:sz w:val="20"/>
        <w:szCs w:val="20"/>
        <w:lang w:val="es-MX"/>
      </w:rPr>
      <w:t>2</w:t>
    </w:r>
    <w:r w:rsidRPr="007637CC">
      <w:rPr>
        <w:rFonts w:ascii="Arial" w:hAnsi="Arial" w:cs="Arial"/>
        <w:b/>
        <w:bCs/>
        <w:i/>
        <w:iCs/>
        <w:sz w:val="20"/>
        <w:szCs w:val="20"/>
      </w:rPr>
      <w:fldChar w:fldCharType="end"/>
    </w:r>
  </w:p>
  <w:p w14:paraId="06846096" w14:textId="77777777" w:rsidR="008D54E0" w:rsidRDefault="008D54E0">
    <w:pPr>
      <w:pStyle w:val="Piedepgin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021D4"/>
    <w:multiLevelType w:val="multilevel"/>
    <w:tmpl w:val="F77C0A82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0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0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1" w15:restartNumberingAfterBreak="0">
    <w:nsid w:val="1D7A0324"/>
    <w:multiLevelType w:val="multilevel"/>
    <w:tmpl w:val="5F188882"/>
    <w:lvl w:ilvl="0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2B3E31EE"/>
    <w:multiLevelType w:val="multilevel"/>
    <w:tmpl w:val="65C25978"/>
    <w:lvl w:ilvl="0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" w15:restartNumberingAfterBreak="0">
    <w:nsid w:val="31BB020B"/>
    <w:multiLevelType w:val="multilevel"/>
    <w:tmpl w:val="1B92F252"/>
    <w:lvl w:ilvl="0">
      <w:numFmt w:val="bullet"/>
      <w:lvlText w:val="•"/>
      <w:lvlJc w:val="left"/>
      <w:pPr>
        <w:ind w:left="1785" w:hanging="705"/>
      </w:pPr>
      <w:rPr>
        <w:rFonts w:ascii="Goudy Old Style" w:eastAsia="Aptos" w:hAnsi="Goudy Old Style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4" w15:restartNumberingAfterBreak="0">
    <w:nsid w:val="31DB5E18"/>
    <w:multiLevelType w:val="multilevel"/>
    <w:tmpl w:val="0252806A"/>
    <w:lvl w:ilvl="0">
      <w:numFmt w:val="bullet"/>
      <w:lvlText w:val="•"/>
      <w:lvlJc w:val="left"/>
      <w:pPr>
        <w:ind w:left="2145" w:hanging="705"/>
      </w:pPr>
      <w:rPr>
        <w:rFonts w:ascii="Goudy Old Style" w:eastAsia="Aptos" w:hAnsi="Goudy Old Style" w:cs="Times New Roman"/>
      </w:rPr>
    </w:lvl>
    <w:lvl w:ilvl="1">
      <w:numFmt w:val="bullet"/>
      <w:lvlText w:val="o"/>
      <w:lvlJc w:val="left"/>
      <w:pPr>
        <w:ind w:left="252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32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96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68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40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612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84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560" w:hanging="360"/>
      </w:pPr>
      <w:rPr>
        <w:rFonts w:ascii="Wingdings" w:hAnsi="Wingdings"/>
      </w:rPr>
    </w:lvl>
  </w:abstractNum>
  <w:abstractNum w:abstractNumId="5" w15:restartNumberingAfterBreak="0">
    <w:nsid w:val="472A5015"/>
    <w:multiLevelType w:val="multilevel"/>
    <w:tmpl w:val="E4808BF0"/>
    <w:lvl w:ilvl="0"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52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32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96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68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40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612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84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560" w:hanging="360"/>
      </w:pPr>
      <w:rPr>
        <w:rFonts w:ascii="Wingdings" w:hAnsi="Wingdings"/>
      </w:rPr>
    </w:lvl>
  </w:abstractNum>
  <w:abstractNum w:abstractNumId="6" w15:restartNumberingAfterBreak="0">
    <w:nsid w:val="47A965D3"/>
    <w:multiLevelType w:val="multilevel"/>
    <w:tmpl w:val="C1E2963C"/>
    <w:lvl w:ilvl="0">
      <w:start w:val="2"/>
      <w:numFmt w:val="decimal"/>
      <w:lvlText w:val="%1."/>
      <w:lvlJc w:val="left"/>
      <w:pPr>
        <w:ind w:left="720" w:hanging="360"/>
      </w:pPr>
      <w:rPr>
        <w:rFonts w:eastAsia="Aptos"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7" w15:restartNumberingAfterBreak="0">
    <w:nsid w:val="47FE110D"/>
    <w:multiLevelType w:val="multilevel"/>
    <w:tmpl w:val="98766EDA"/>
    <w:lvl w:ilvl="0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8" w15:restartNumberingAfterBreak="0">
    <w:nsid w:val="4BE00FD4"/>
    <w:multiLevelType w:val="multilevel"/>
    <w:tmpl w:val="BC22EC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65" w:hanging="705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9" w15:restartNumberingAfterBreak="0">
    <w:nsid w:val="4DA6263A"/>
    <w:multiLevelType w:val="multilevel"/>
    <w:tmpl w:val="55C4AC1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1800" w:hanging="1440"/>
      </w:pPr>
    </w:lvl>
  </w:abstractNum>
  <w:abstractNum w:abstractNumId="10" w15:restartNumberingAfterBreak="0">
    <w:nsid w:val="66261002"/>
    <w:multiLevelType w:val="multilevel"/>
    <w:tmpl w:val="A68A75F2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1" w15:restartNumberingAfterBreak="0">
    <w:nsid w:val="7B3E5AAC"/>
    <w:multiLevelType w:val="multilevel"/>
    <w:tmpl w:val="66F67CC0"/>
    <w:lvl w:ilvl="0">
      <w:numFmt w:val="bullet"/>
      <w:lvlText w:val=""/>
      <w:lvlJc w:val="left"/>
      <w:pPr>
        <w:ind w:left="1785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505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3225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945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665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385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6105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825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545" w:hanging="360"/>
      </w:pPr>
      <w:rPr>
        <w:rFonts w:ascii="Wingdings" w:hAnsi="Wingdings"/>
      </w:rPr>
    </w:lvl>
  </w:abstractNum>
  <w:abstractNum w:abstractNumId="12" w15:restartNumberingAfterBreak="0">
    <w:nsid w:val="7D685F15"/>
    <w:multiLevelType w:val="multilevel"/>
    <w:tmpl w:val="C3C04A7E"/>
    <w:lvl w:ilvl="0">
      <w:numFmt w:val="bullet"/>
      <w:lvlText w:val="•"/>
      <w:lvlJc w:val="left"/>
      <w:pPr>
        <w:ind w:left="2130" w:hanging="705"/>
      </w:pPr>
      <w:rPr>
        <w:rFonts w:ascii="Goudy Old Style" w:eastAsia="Aptos" w:hAnsi="Goudy Old Style" w:cs="Times New Roman"/>
      </w:rPr>
    </w:lvl>
    <w:lvl w:ilvl="1">
      <w:numFmt w:val="bullet"/>
      <w:lvlText w:val="o"/>
      <w:lvlJc w:val="left"/>
      <w:pPr>
        <w:ind w:left="2505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3225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945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665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385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6105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825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545" w:hanging="360"/>
      </w:pPr>
      <w:rPr>
        <w:rFonts w:ascii="Wingdings" w:hAnsi="Wingdings"/>
      </w:rPr>
    </w:lvl>
  </w:abstractNum>
  <w:num w:numId="1" w16cid:durableId="407926179">
    <w:abstractNumId w:val="6"/>
  </w:num>
  <w:num w:numId="2" w16cid:durableId="2096392281">
    <w:abstractNumId w:val="9"/>
  </w:num>
  <w:num w:numId="3" w16cid:durableId="2062363717">
    <w:abstractNumId w:val="0"/>
  </w:num>
  <w:num w:numId="4" w16cid:durableId="7294874">
    <w:abstractNumId w:val="8"/>
  </w:num>
  <w:num w:numId="5" w16cid:durableId="205023383">
    <w:abstractNumId w:val="4"/>
  </w:num>
  <w:num w:numId="6" w16cid:durableId="728697175">
    <w:abstractNumId w:val="12"/>
  </w:num>
  <w:num w:numId="7" w16cid:durableId="23017709">
    <w:abstractNumId w:val="3"/>
  </w:num>
  <w:num w:numId="8" w16cid:durableId="510418110">
    <w:abstractNumId w:val="11"/>
  </w:num>
  <w:num w:numId="9" w16cid:durableId="886449747">
    <w:abstractNumId w:val="5"/>
  </w:num>
  <w:num w:numId="10" w16cid:durableId="1898975737">
    <w:abstractNumId w:val="2"/>
  </w:num>
  <w:num w:numId="11" w16cid:durableId="546528909">
    <w:abstractNumId w:val="7"/>
  </w:num>
  <w:num w:numId="12" w16cid:durableId="574899061">
    <w:abstractNumId w:val="1"/>
  </w:num>
  <w:num w:numId="13" w16cid:durableId="726685385">
    <w:abstractNumId w:val="10"/>
  </w:num>
  <w:num w:numId="14" w16cid:durableId="712771865">
    <w:abstractNumId w:val="1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54E0"/>
    <w:rsid w:val="000B1CC5"/>
    <w:rsid w:val="001F619D"/>
    <w:rsid w:val="002C47A0"/>
    <w:rsid w:val="002E5AE6"/>
    <w:rsid w:val="00612352"/>
    <w:rsid w:val="0085678D"/>
    <w:rsid w:val="008D54E0"/>
    <w:rsid w:val="00E17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A3D8752"/>
  <w15:chartTrackingRefBased/>
  <w15:docId w15:val="{B1F4DFC0-AD65-4B2B-837A-6B12A77EB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54E0"/>
    <w:rPr>
      <w:rFonts w:ascii="Aptos" w:eastAsia="Aptos" w:hAnsi="Aptos" w:cs="Times New Roman"/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8D54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D54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D54E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D54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D54E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D54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D54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D54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D54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D54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D54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D54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D54E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D54E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D54E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D54E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D54E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D54E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D54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D54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D54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D54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D54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D54E0"/>
    <w:rPr>
      <w:i/>
      <w:iCs/>
      <w:color w:val="404040" w:themeColor="text1" w:themeTint="BF"/>
    </w:rPr>
  </w:style>
  <w:style w:type="paragraph" w:styleId="Prrafodelista">
    <w:name w:val="List Paragraph"/>
    <w:aliases w:val="texto con viñeta,Tablas,Cuadros,figuras y gráficos,Bulletr List Paragraph,parrafo lista"/>
    <w:basedOn w:val="Normal"/>
    <w:link w:val="PrrafodelistaCar"/>
    <w:uiPriority w:val="34"/>
    <w:qFormat/>
    <w:rsid w:val="008D54E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D54E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D54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D54E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D54E0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uiPriority w:val="99"/>
    <w:unhideWhenUsed/>
    <w:qFormat/>
    <w:rsid w:val="008D54E0"/>
    <w:rPr>
      <w:color w:val="0563C1"/>
      <w:u w:val="single"/>
    </w:rPr>
  </w:style>
  <w:style w:type="paragraph" w:styleId="Piedepgina">
    <w:name w:val="footer"/>
    <w:basedOn w:val="Normal"/>
    <w:link w:val="PiedepginaCar"/>
    <w:unhideWhenUsed/>
    <w:qFormat/>
    <w:rsid w:val="008D54E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8D54E0"/>
    <w:rPr>
      <w:rFonts w:ascii="Aptos" w:eastAsia="Aptos" w:hAnsi="Aptos" w:cs="Times New Roman"/>
      <w:kern w:val="0"/>
      <w14:ligatures w14:val="none"/>
    </w:rPr>
  </w:style>
  <w:style w:type="character" w:customStyle="1" w:styleId="PrrafodelistaCar">
    <w:name w:val="Párrafo de lista Car"/>
    <w:aliases w:val="texto con viñeta Car,Tablas Car,Cuadros Car,figuras y gráficos Car,Bulletr List Paragraph Car,parrafo lista Car"/>
    <w:link w:val="Prrafodelista"/>
    <w:uiPriority w:val="34"/>
    <w:qFormat/>
    <w:locked/>
    <w:rsid w:val="008D54E0"/>
  </w:style>
  <w:style w:type="paragraph" w:customStyle="1" w:styleId="TableParagraph">
    <w:name w:val="Table Paragraph"/>
    <w:basedOn w:val="Normal"/>
    <w:qFormat/>
    <w:rsid w:val="008D54E0"/>
    <w:pPr>
      <w:widowControl w:val="0"/>
      <w:autoSpaceDE w:val="0"/>
      <w:autoSpaceDN w:val="0"/>
      <w:spacing w:before="14" w:after="0" w:line="240" w:lineRule="auto"/>
    </w:pPr>
    <w:rPr>
      <w:rFonts w:ascii="Microsoft Sans Serif" w:eastAsia="Microsoft Sans Serif" w:hAnsi="Microsoft Sans Serif" w:cs="Microsoft Sans Serif"/>
      <w:lang w:val="es-ES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gd.una.ac.cr/share/s/L4cDTNbyQxqCI6DSisQlsw" TargetMode="External"/><Relationship Id="rId5" Type="http://schemas.openxmlformats.org/officeDocument/2006/relationships/hyperlink" Target="https://agd.una.ac.cr/share/s/VNtqCiaxQb-yniz5UK9xy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1445</Words>
  <Characters>7949</Characters>
  <Application>Microsoft Office Word</Application>
  <DocSecurity>0</DocSecurity>
  <Lines>66</Lines>
  <Paragraphs>18</Paragraphs>
  <ScaleCrop>false</ScaleCrop>
  <Company/>
  <LinksUpToDate>false</LinksUpToDate>
  <CharactersWithSpaces>9376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 CARTIN  BRENES</dc:creator>
  <cp:keywords/>
  <dc:description/>
  <cp:lastModifiedBy>ADA CARTIN  BRENES</cp:lastModifiedBy>
  <cp:revision>3</cp:revision>
  <dcterms:created xsi:type="dcterms:W3CDTF">2026-05-05T15:44:00Z</dcterms:created>
  <dcterms:modified xsi:type="dcterms:W3CDTF">2026-05-05T15:50:00Z</dcterms:modified>
</cp:coreProperties>
</file>